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E404906" w14:textId="77777777" w:rsidR="00825E79" w:rsidRDefault="00825E79" w:rsidP="00F211BB">
      <w:pPr>
        <w:autoSpaceDE w:val="0"/>
        <w:spacing w:before="240" w:line="276" w:lineRule="auto"/>
        <w:jc w:val="center"/>
        <w:rPr>
          <w:rFonts w:ascii="Arial" w:hAnsi="Arial" w:cs="Arial"/>
          <w:b/>
          <w:bCs/>
          <w:sz w:val="24"/>
          <w:szCs w:val="24"/>
        </w:rPr>
      </w:pPr>
      <w:bookmarkStart w:id="0" w:name="_Hlk506878947"/>
      <w:r>
        <w:rPr>
          <w:rFonts w:ascii="Arial" w:hAnsi="Arial" w:cs="Arial"/>
          <w:b/>
          <w:bCs/>
          <w:sz w:val="24"/>
          <w:szCs w:val="24"/>
        </w:rPr>
        <w:t xml:space="preserve">ZNAK: DPSB.DAG.261.1.2026 </w:t>
      </w:r>
    </w:p>
    <w:p w14:paraId="648CA827" w14:textId="6F7E6046" w:rsidR="005C0D6C" w:rsidRPr="00F211BB" w:rsidRDefault="005C0D6C" w:rsidP="00F211BB">
      <w:pPr>
        <w:autoSpaceDE w:val="0"/>
        <w:spacing w:before="240" w:line="276" w:lineRule="auto"/>
        <w:jc w:val="center"/>
        <w:rPr>
          <w:rFonts w:ascii="Arial" w:hAnsi="Arial" w:cs="Arial"/>
          <w:b/>
          <w:bCs/>
          <w:sz w:val="24"/>
          <w:szCs w:val="24"/>
        </w:rPr>
      </w:pPr>
      <w:r w:rsidRPr="00F211BB">
        <w:rPr>
          <w:rFonts w:ascii="Arial" w:hAnsi="Arial" w:cs="Arial"/>
          <w:b/>
          <w:bCs/>
          <w:sz w:val="24"/>
          <w:szCs w:val="24"/>
        </w:rPr>
        <w:t>SPECYFIKACJA WARUNKÓW ZAMÓWIENIA</w:t>
      </w:r>
    </w:p>
    <w:p w14:paraId="5F44D0A4" w14:textId="77777777" w:rsidR="005C0D6C" w:rsidRPr="00F211BB" w:rsidRDefault="005C0D6C" w:rsidP="00F211BB">
      <w:pPr>
        <w:autoSpaceDE w:val="0"/>
        <w:spacing w:before="240" w:line="276" w:lineRule="auto"/>
        <w:jc w:val="center"/>
        <w:rPr>
          <w:rFonts w:ascii="Arial" w:hAnsi="Arial" w:cs="Arial"/>
          <w:b/>
          <w:bCs/>
          <w:sz w:val="24"/>
          <w:szCs w:val="24"/>
        </w:rPr>
      </w:pPr>
    </w:p>
    <w:p w14:paraId="7D7ED737" w14:textId="031BDEF3" w:rsidR="006F1559" w:rsidRPr="00F211BB" w:rsidRDefault="006F1559" w:rsidP="00F211BB">
      <w:pPr>
        <w:autoSpaceDE w:val="0"/>
        <w:spacing w:before="240" w:line="276" w:lineRule="auto"/>
        <w:jc w:val="center"/>
        <w:rPr>
          <w:rFonts w:ascii="Arial" w:hAnsi="Arial" w:cs="Arial"/>
          <w:b/>
          <w:bCs/>
          <w:sz w:val="24"/>
          <w:szCs w:val="24"/>
        </w:rPr>
      </w:pPr>
      <w:r w:rsidRPr="00F211BB">
        <w:rPr>
          <w:rFonts w:ascii="Arial" w:hAnsi="Arial" w:cs="Arial"/>
          <w:b/>
          <w:bCs/>
          <w:sz w:val="24"/>
          <w:szCs w:val="24"/>
        </w:rPr>
        <w:t xml:space="preserve">do postępowania w trybie podstawowym o udzielenie zamówienia publicznego o wartości szacunkowej mniejszej niż progi unijne pod nazwą: </w:t>
      </w:r>
      <w:bookmarkStart w:id="1" w:name="_Hlk10465587"/>
      <w:bookmarkEnd w:id="0"/>
    </w:p>
    <w:p w14:paraId="0613440F" w14:textId="77777777" w:rsidR="006F1559" w:rsidRPr="00F211BB" w:rsidRDefault="006F1559" w:rsidP="00F211BB">
      <w:pPr>
        <w:autoSpaceDE w:val="0"/>
        <w:spacing w:before="240" w:line="276" w:lineRule="auto"/>
        <w:jc w:val="center"/>
        <w:rPr>
          <w:rFonts w:ascii="Arial" w:hAnsi="Arial" w:cs="Arial"/>
          <w:b/>
          <w:bCs/>
          <w:i/>
          <w:sz w:val="24"/>
          <w:szCs w:val="24"/>
        </w:rPr>
      </w:pPr>
      <w:bookmarkStart w:id="2" w:name="_Hlk102654676"/>
    </w:p>
    <w:p w14:paraId="2C26A1D5" w14:textId="7B047121" w:rsidR="006F1559" w:rsidRPr="00F211BB" w:rsidRDefault="006F1559" w:rsidP="00F211BB">
      <w:pPr>
        <w:autoSpaceDE w:val="0"/>
        <w:spacing w:before="240" w:line="276" w:lineRule="auto"/>
        <w:jc w:val="center"/>
        <w:rPr>
          <w:rFonts w:ascii="Arial" w:hAnsi="Arial" w:cs="Arial"/>
          <w:b/>
          <w:bCs/>
          <w:i/>
          <w:sz w:val="24"/>
          <w:szCs w:val="24"/>
        </w:rPr>
      </w:pPr>
      <w:bookmarkStart w:id="3" w:name="_Hlk222396877"/>
      <w:r w:rsidRPr="00F211BB">
        <w:rPr>
          <w:rFonts w:ascii="Arial" w:hAnsi="Arial" w:cs="Arial"/>
          <w:b/>
          <w:bCs/>
          <w:i/>
          <w:sz w:val="24"/>
          <w:szCs w:val="24"/>
        </w:rPr>
        <w:t>„</w:t>
      </w:r>
      <w:bookmarkStart w:id="4" w:name="_Hlk214535605"/>
      <w:r w:rsidRPr="00F211BB">
        <w:rPr>
          <w:rFonts w:ascii="Arial" w:hAnsi="Arial" w:cs="Arial"/>
          <w:b/>
          <w:bCs/>
          <w:i/>
          <w:sz w:val="24"/>
          <w:szCs w:val="24"/>
        </w:rPr>
        <w:t>Modernizacja Domu Pomocy Społecznej „Betania” w Lublinie</w:t>
      </w:r>
      <w:bookmarkEnd w:id="4"/>
      <w:r w:rsidRPr="00F211BB">
        <w:rPr>
          <w:rFonts w:ascii="Arial" w:hAnsi="Arial" w:cs="Arial"/>
          <w:b/>
          <w:bCs/>
          <w:i/>
          <w:sz w:val="24"/>
          <w:szCs w:val="24"/>
        </w:rPr>
        <w:t xml:space="preserve"> – wymiana drzwi w pokojach</w:t>
      </w:r>
      <w:r w:rsidR="00B27B90">
        <w:rPr>
          <w:rFonts w:ascii="Arial" w:hAnsi="Arial" w:cs="Arial"/>
          <w:b/>
          <w:bCs/>
          <w:i/>
          <w:sz w:val="24"/>
          <w:szCs w:val="24"/>
        </w:rPr>
        <w:t xml:space="preserve"> mieszkalnych</w:t>
      </w:r>
      <w:r w:rsidRPr="00F211BB">
        <w:rPr>
          <w:rFonts w:ascii="Arial" w:hAnsi="Arial" w:cs="Arial"/>
          <w:b/>
          <w:bCs/>
          <w:i/>
          <w:sz w:val="24"/>
          <w:szCs w:val="24"/>
        </w:rPr>
        <w:t xml:space="preserve"> i łazienkach mieszkańców</w:t>
      </w:r>
      <w:r w:rsidR="00B27B90">
        <w:rPr>
          <w:rFonts w:ascii="Arial" w:hAnsi="Arial" w:cs="Arial"/>
          <w:b/>
          <w:bCs/>
          <w:i/>
          <w:sz w:val="24"/>
          <w:szCs w:val="24"/>
        </w:rPr>
        <w:t xml:space="preserve"> – 1 etap</w:t>
      </w:r>
      <w:r w:rsidRPr="00F211BB">
        <w:rPr>
          <w:rFonts w:ascii="Arial" w:hAnsi="Arial" w:cs="Arial"/>
          <w:b/>
          <w:bCs/>
          <w:i/>
          <w:sz w:val="24"/>
          <w:szCs w:val="24"/>
        </w:rPr>
        <w:t xml:space="preserve"> ”</w:t>
      </w:r>
    </w:p>
    <w:bookmarkEnd w:id="3"/>
    <w:p w14:paraId="611B2C90" w14:textId="77777777" w:rsidR="006F1559" w:rsidRPr="00F211BB" w:rsidRDefault="006F1559" w:rsidP="00F211BB">
      <w:pPr>
        <w:autoSpaceDE w:val="0"/>
        <w:spacing w:before="240" w:line="276" w:lineRule="auto"/>
        <w:jc w:val="center"/>
        <w:rPr>
          <w:rFonts w:ascii="Arial" w:hAnsi="Arial" w:cs="Arial"/>
          <w:b/>
          <w:bCs/>
          <w:i/>
          <w:sz w:val="24"/>
          <w:szCs w:val="24"/>
        </w:rPr>
      </w:pPr>
    </w:p>
    <w:bookmarkEnd w:id="1"/>
    <w:bookmarkEnd w:id="2"/>
    <w:p w14:paraId="6A897563" w14:textId="77777777" w:rsidR="006F1559" w:rsidRPr="00F211BB" w:rsidRDefault="006F1559" w:rsidP="00F211BB">
      <w:pPr>
        <w:autoSpaceDE w:val="0"/>
        <w:spacing w:line="276" w:lineRule="auto"/>
        <w:jc w:val="center"/>
        <w:rPr>
          <w:rFonts w:ascii="Arial" w:hAnsi="Arial" w:cs="Arial"/>
          <w:b/>
          <w:bCs/>
          <w:sz w:val="24"/>
          <w:szCs w:val="24"/>
        </w:rPr>
      </w:pPr>
    </w:p>
    <w:p w14:paraId="36695871" w14:textId="77777777" w:rsidR="006F1559" w:rsidRPr="00F211BB" w:rsidRDefault="006F1559" w:rsidP="00F211BB">
      <w:pPr>
        <w:spacing w:before="240" w:line="276" w:lineRule="auto"/>
        <w:jc w:val="both"/>
        <w:rPr>
          <w:rFonts w:ascii="Arial" w:hAnsi="Arial" w:cs="Arial"/>
          <w:b/>
          <w:sz w:val="24"/>
          <w:szCs w:val="24"/>
          <w:u w:val="single"/>
        </w:rPr>
      </w:pPr>
    </w:p>
    <w:p w14:paraId="0272BC19" w14:textId="2ACD7200" w:rsidR="006F1559" w:rsidRPr="00F211BB" w:rsidRDefault="006F1559" w:rsidP="00F211BB">
      <w:pPr>
        <w:spacing w:before="240" w:line="276" w:lineRule="auto"/>
        <w:contextualSpacing/>
        <w:jc w:val="center"/>
        <w:rPr>
          <w:rFonts w:ascii="Arial" w:hAnsi="Arial" w:cs="Arial"/>
          <w:b/>
          <w:sz w:val="24"/>
          <w:szCs w:val="24"/>
        </w:rPr>
      </w:pPr>
      <w:r w:rsidRPr="00F211BB">
        <w:rPr>
          <w:rFonts w:ascii="Arial" w:hAnsi="Arial" w:cs="Arial"/>
          <w:b/>
          <w:sz w:val="24"/>
          <w:szCs w:val="24"/>
        </w:rPr>
        <w:tab/>
      </w:r>
      <w:r w:rsidRPr="00F211BB">
        <w:rPr>
          <w:rFonts w:ascii="Arial" w:hAnsi="Arial" w:cs="Arial"/>
          <w:b/>
          <w:sz w:val="24"/>
          <w:szCs w:val="24"/>
        </w:rPr>
        <w:tab/>
      </w:r>
      <w:r w:rsidRPr="00F211BB">
        <w:rPr>
          <w:rFonts w:ascii="Arial" w:hAnsi="Arial" w:cs="Arial"/>
          <w:b/>
          <w:sz w:val="24"/>
          <w:szCs w:val="24"/>
        </w:rPr>
        <w:tab/>
      </w:r>
      <w:r w:rsidRPr="00F211BB">
        <w:rPr>
          <w:rFonts w:ascii="Arial" w:hAnsi="Arial" w:cs="Arial"/>
          <w:b/>
          <w:sz w:val="24"/>
          <w:szCs w:val="24"/>
        </w:rPr>
        <w:tab/>
        <w:t>Dokument składający się z 2</w:t>
      </w:r>
      <w:r w:rsidR="00720A71">
        <w:rPr>
          <w:rFonts w:ascii="Arial" w:hAnsi="Arial" w:cs="Arial"/>
          <w:b/>
          <w:sz w:val="24"/>
          <w:szCs w:val="24"/>
        </w:rPr>
        <w:t>2</w:t>
      </w:r>
      <w:r w:rsidRPr="00F211BB">
        <w:rPr>
          <w:rFonts w:ascii="Arial" w:hAnsi="Arial" w:cs="Arial"/>
          <w:b/>
          <w:sz w:val="24"/>
          <w:szCs w:val="24"/>
        </w:rPr>
        <w:t xml:space="preserve"> stron</w:t>
      </w:r>
      <w:r w:rsidRPr="00F211BB">
        <w:rPr>
          <w:rFonts w:ascii="Arial" w:hAnsi="Arial" w:cs="Arial"/>
          <w:b/>
          <w:sz w:val="24"/>
          <w:szCs w:val="24"/>
        </w:rPr>
        <w:tab/>
      </w:r>
      <w:r w:rsidRPr="00F211BB">
        <w:rPr>
          <w:rFonts w:ascii="Arial" w:hAnsi="Arial" w:cs="Arial"/>
          <w:b/>
          <w:sz w:val="24"/>
          <w:szCs w:val="24"/>
        </w:rPr>
        <w:tab/>
      </w:r>
    </w:p>
    <w:p w14:paraId="06A6C4C8" w14:textId="347AEA7C" w:rsidR="006F1559" w:rsidRPr="00F211BB" w:rsidRDefault="006F1559" w:rsidP="00F211BB">
      <w:pPr>
        <w:spacing w:before="240" w:line="276" w:lineRule="auto"/>
        <w:ind w:left="2832" w:firstLine="708"/>
        <w:contextualSpacing/>
        <w:rPr>
          <w:rFonts w:ascii="Arial" w:hAnsi="Arial" w:cs="Arial"/>
          <w:b/>
          <w:sz w:val="24"/>
          <w:szCs w:val="24"/>
        </w:rPr>
      </w:pPr>
      <w:r w:rsidRPr="00F211BB">
        <w:rPr>
          <w:rFonts w:ascii="Arial" w:hAnsi="Arial" w:cs="Arial"/>
          <w:b/>
          <w:sz w:val="24"/>
          <w:szCs w:val="24"/>
        </w:rPr>
        <w:t xml:space="preserve">zatwierdził w dniu </w:t>
      </w:r>
      <w:r w:rsidR="004357DF" w:rsidRPr="004357DF">
        <w:rPr>
          <w:rFonts w:ascii="Arial" w:hAnsi="Arial" w:cs="Arial"/>
          <w:b/>
          <w:sz w:val="24"/>
          <w:szCs w:val="24"/>
        </w:rPr>
        <w:t>18</w:t>
      </w:r>
      <w:r w:rsidRPr="004357DF">
        <w:rPr>
          <w:rFonts w:ascii="Arial" w:hAnsi="Arial" w:cs="Arial"/>
          <w:b/>
          <w:sz w:val="24"/>
          <w:szCs w:val="24"/>
        </w:rPr>
        <w:t>.0</w:t>
      </w:r>
      <w:r w:rsidR="004432C1" w:rsidRPr="004357DF">
        <w:rPr>
          <w:rFonts w:ascii="Arial" w:hAnsi="Arial" w:cs="Arial"/>
          <w:b/>
          <w:sz w:val="24"/>
          <w:szCs w:val="24"/>
        </w:rPr>
        <w:t>3</w:t>
      </w:r>
      <w:r w:rsidRPr="004357DF">
        <w:rPr>
          <w:rFonts w:ascii="Arial" w:hAnsi="Arial" w:cs="Arial"/>
          <w:b/>
          <w:sz w:val="24"/>
          <w:szCs w:val="24"/>
        </w:rPr>
        <w:t>.2026</w:t>
      </w:r>
      <w:r w:rsidRPr="00F211BB">
        <w:rPr>
          <w:rFonts w:ascii="Arial" w:hAnsi="Arial" w:cs="Arial"/>
          <w:b/>
          <w:sz w:val="24"/>
          <w:szCs w:val="24"/>
        </w:rPr>
        <w:t xml:space="preserve"> r.</w:t>
      </w:r>
    </w:p>
    <w:p w14:paraId="46D7DAE4" w14:textId="77777777" w:rsidR="006F1559" w:rsidRPr="00F211BB" w:rsidRDefault="006F1559" w:rsidP="00F211BB">
      <w:pPr>
        <w:spacing w:before="240" w:line="276" w:lineRule="auto"/>
        <w:ind w:left="2832" w:firstLine="708"/>
        <w:contextualSpacing/>
        <w:rPr>
          <w:rFonts w:ascii="Arial" w:hAnsi="Arial" w:cs="Arial"/>
          <w:b/>
          <w:sz w:val="24"/>
          <w:szCs w:val="24"/>
        </w:rPr>
      </w:pPr>
    </w:p>
    <w:p w14:paraId="61F52A11" w14:textId="77777777" w:rsidR="006F1559" w:rsidRPr="00F211BB" w:rsidRDefault="006F1559" w:rsidP="00F211BB">
      <w:pPr>
        <w:spacing w:before="240" w:line="276" w:lineRule="auto"/>
        <w:contextualSpacing/>
        <w:jc w:val="center"/>
        <w:rPr>
          <w:rFonts w:ascii="Arial" w:hAnsi="Arial" w:cs="Arial"/>
          <w:b/>
          <w:sz w:val="24"/>
          <w:szCs w:val="24"/>
        </w:rPr>
      </w:pPr>
      <w:r w:rsidRPr="00F211BB">
        <w:rPr>
          <w:rFonts w:ascii="Arial" w:hAnsi="Arial" w:cs="Arial"/>
          <w:b/>
          <w:sz w:val="24"/>
          <w:szCs w:val="24"/>
        </w:rPr>
        <w:t xml:space="preserve">                                                                         </w:t>
      </w:r>
    </w:p>
    <w:p w14:paraId="155BC983" w14:textId="77777777" w:rsidR="006F1559" w:rsidRPr="00F211BB" w:rsidRDefault="006F1559" w:rsidP="00F211BB">
      <w:pPr>
        <w:spacing w:before="240" w:line="276" w:lineRule="auto"/>
        <w:contextualSpacing/>
        <w:jc w:val="center"/>
        <w:rPr>
          <w:rFonts w:ascii="Arial" w:hAnsi="Arial" w:cs="Arial"/>
          <w:b/>
          <w:sz w:val="24"/>
          <w:szCs w:val="24"/>
        </w:rPr>
      </w:pPr>
      <w:r w:rsidRPr="00F211BB">
        <w:rPr>
          <w:rFonts w:ascii="Arial" w:hAnsi="Arial" w:cs="Arial"/>
          <w:b/>
          <w:sz w:val="24"/>
          <w:szCs w:val="24"/>
        </w:rPr>
        <w:t xml:space="preserve">                    </w:t>
      </w:r>
      <w:r w:rsidRPr="00F211BB">
        <w:rPr>
          <w:rFonts w:ascii="Arial" w:hAnsi="Arial" w:cs="Arial"/>
          <w:b/>
          <w:sz w:val="24"/>
          <w:szCs w:val="24"/>
        </w:rPr>
        <w:tab/>
      </w:r>
      <w:r w:rsidRPr="00F211BB">
        <w:rPr>
          <w:rFonts w:ascii="Arial" w:hAnsi="Arial" w:cs="Arial"/>
          <w:b/>
          <w:sz w:val="24"/>
          <w:szCs w:val="24"/>
        </w:rPr>
        <w:tab/>
      </w:r>
      <w:r w:rsidRPr="00F211BB">
        <w:rPr>
          <w:rFonts w:ascii="Arial" w:hAnsi="Arial" w:cs="Arial"/>
          <w:b/>
          <w:sz w:val="24"/>
          <w:szCs w:val="24"/>
        </w:rPr>
        <w:tab/>
      </w:r>
      <w:r w:rsidRPr="00F211BB">
        <w:rPr>
          <w:rFonts w:ascii="Arial" w:hAnsi="Arial" w:cs="Arial"/>
          <w:b/>
          <w:sz w:val="24"/>
          <w:szCs w:val="24"/>
        </w:rPr>
        <w:tab/>
      </w:r>
      <w:r w:rsidRPr="00F211BB">
        <w:rPr>
          <w:rFonts w:ascii="Arial" w:hAnsi="Arial" w:cs="Arial"/>
          <w:b/>
          <w:sz w:val="24"/>
          <w:szCs w:val="24"/>
        </w:rPr>
        <w:tab/>
      </w:r>
      <w:r w:rsidRPr="00F211BB">
        <w:rPr>
          <w:rFonts w:ascii="Arial" w:hAnsi="Arial" w:cs="Arial"/>
          <w:b/>
          <w:sz w:val="24"/>
          <w:szCs w:val="24"/>
        </w:rPr>
        <w:tab/>
      </w:r>
      <w:r w:rsidRPr="00F211BB">
        <w:rPr>
          <w:rFonts w:ascii="Arial" w:hAnsi="Arial" w:cs="Arial"/>
          <w:b/>
          <w:sz w:val="24"/>
          <w:szCs w:val="24"/>
        </w:rPr>
        <w:tab/>
      </w:r>
    </w:p>
    <w:p w14:paraId="7D4E5950" w14:textId="77777777" w:rsidR="006F1559" w:rsidRPr="00F211BB" w:rsidRDefault="006F1559" w:rsidP="00F211BB">
      <w:pPr>
        <w:spacing w:before="240" w:line="276" w:lineRule="auto"/>
        <w:contextualSpacing/>
        <w:jc w:val="center"/>
        <w:rPr>
          <w:rFonts w:ascii="Arial" w:hAnsi="Arial" w:cs="Arial"/>
          <w:b/>
          <w:sz w:val="24"/>
          <w:szCs w:val="24"/>
        </w:rPr>
      </w:pPr>
    </w:p>
    <w:p w14:paraId="41C55124" w14:textId="77777777" w:rsidR="006F1559" w:rsidRPr="00F211BB" w:rsidRDefault="006F1559" w:rsidP="00F211BB">
      <w:pPr>
        <w:spacing w:before="240" w:line="276" w:lineRule="auto"/>
        <w:ind w:left="4956" w:firstLine="708"/>
        <w:contextualSpacing/>
        <w:jc w:val="center"/>
        <w:rPr>
          <w:rFonts w:ascii="Arial" w:hAnsi="Arial" w:cs="Arial"/>
          <w:b/>
          <w:sz w:val="24"/>
          <w:szCs w:val="24"/>
        </w:rPr>
      </w:pPr>
      <w:r w:rsidRPr="00F211BB">
        <w:rPr>
          <w:rFonts w:ascii="Arial" w:hAnsi="Arial" w:cs="Arial"/>
          <w:b/>
          <w:sz w:val="24"/>
          <w:szCs w:val="24"/>
        </w:rPr>
        <w:t xml:space="preserve"> dr n. med. Elżbieta Walentyn</w:t>
      </w:r>
    </w:p>
    <w:p w14:paraId="49C6AE51" w14:textId="77777777" w:rsidR="006F1559" w:rsidRPr="00F211BB" w:rsidRDefault="006F1559" w:rsidP="00F211BB">
      <w:pPr>
        <w:spacing w:before="240" w:line="276" w:lineRule="auto"/>
        <w:ind w:left="5664" w:firstLine="708"/>
        <w:contextualSpacing/>
        <w:rPr>
          <w:rFonts w:ascii="Arial" w:hAnsi="Arial" w:cs="Arial"/>
          <w:b/>
          <w:sz w:val="24"/>
          <w:szCs w:val="24"/>
          <w:u w:val="single"/>
        </w:rPr>
      </w:pPr>
      <w:r w:rsidRPr="00F211BB">
        <w:rPr>
          <w:rFonts w:ascii="Arial" w:hAnsi="Arial" w:cs="Arial"/>
          <w:bCs/>
          <w:sz w:val="24"/>
          <w:szCs w:val="24"/>
        </w:rPr>
        <w:t xml:space="preserve">Akceptacja Dyrektora             </w:t>
      </w:r>
      <w:r w:rsidRPr="00F211BB">
        <w:rPr>
          <w:rFonts w:ascii="Arial" w:hAnsi="Arial" w:cs="Arial"/>
          <w:b/>
          <w:sz w:val="24"/>
          <w:szCs w:val="24"/>
          <w:u w:val="single"/>
        </w:rPr>
        <w:t xml:space="preserve">                                      </w:t>
      </w:r>
    </w:p>
    <w:p w14:paraId="661A23E7" w14:textId="77777777" w:rsidR="006F1559" w:rsidRPr="00F211BB" w:rsidRDefault="006F1559" w:rsidP="00F211BB">
      <w:pPr>
        <w:tabs>
          <w:tab w:val="left" w:pos="2268"/>
        </w:tabs>
        <w:spacing w:after="0" w:line="276" w:lineRule="auto"/>
        <w:rPr>
          <w:rFonts w:ascii="Arial" w:eastAsia="Times New Roman" w:hAnsi="Arial" w:cs="Arial"/>
          <w:color w:val="000000"/>
          <w:sz w:val="24"/>
          <w:szCs w:val="24"/>
          <w:lang w:eastAsia="pl-PL"/>
        </w:rPr>
      </w:pPr>
    </w:p>
    <w:p w14:paraId="13E043E4" w14:textId="77777777" w:rsidR="006F1559" w:rsidRPr="00F211BB" w:rsidRDefault="006F1559" w:rsidP="00F211BB">
      <w:pPr>
        <w:tabs>
          <w:tab w:val="left" w:pos="2268"/>
        </w:tabs>
        <w:spacing w:after="0" w:line="276" w:lineRule="auto"/>
        <w:rPr>
          <w:rFonts w:ascii="Arial" w:eastAsia="Times New Roman" w:hAnsi="Arial" w:cs="Arial"/>
          <w:color w:val="000000"/>
          <w:sz w:val="24"/>
          <w:szCs w:val="24"/>
          <w:lang w:eastAsia="pl-PL"/>
        </w:rPr>
      </w:pPr>
    </w:p>
    <w:p w14:paraId="19AD225D" w14:textId="600E263B" w:rsidR="006F1559" w:rsidRPr="006545AA" w:rsidRDefault="006F1559" w:rsidP="00F211BB">
      <w:pPr>
        <w:tabs>
          <w:tab w:val="left" w:pos="2268"/>
        </w:tabs>
        <w:spacing w:after="0" w:line="276" w:lineRule="auto"/>
        <w:jc w:val="both"/>
        <w:rPr>
          <w:rFonts w:ascii="Arial" w:eastAsia="Times New Roman" w:hAnsi="Arial" w:cs="Arial"/>
          <w:color w:val="000000"/>
          <w:sz w:val="24"/>
          <w:szCs w:val="24"/>
          <w:lang w:eastAsia="pl-PL"/>
        </w:rPr>
      </w:pPr>
      <w:r w:rsidRPr="00F211BB">
        <w:rPr>
          <w:rFonts w:ascii="Arial" w:eastAsia="Times New Roman" w:hAnsi="Arial" w:cs="Arial"/>
          <w:color w:val="000000"/>
          <w:sz w:val="24"/>
          <w:szCs w:val="24"/>
          <w:lang w:eastAsia="pl-PL"/>
        </w:rPr>
        <w:t xml:space="preserve">Integralną część niniejszej SWZ stanowią załączniki : </w:t>
      </w:r>
    </w:p>
    <w:p w14:paraId="220C0E92" w14:textId="77777777" w:rsidR="006F1559" w:rsidRPr="00F211BB" w:rsidRDefault="006F1559" w:rsidP="004432C1">
      <w:pPr>
        <w:tabs>
          <w:tab w:val="left" w:pos="2268"/>
        </w:tabs>
        <w:spacing w:after="0" w:line="276" w:lineRule="auto"/>
        <w:jc w:val="both"/>
        <w:rPr>
          <w:rFonts w:ascii="Arial" w:eastAsia="Times New Roman" w:hAnsi="Arial" w:cs="Arial"/>
          <w:color w:val="000000"/>
          <w:sz w:val="24"/>
          <w:szCs w:val="24"/>
          <w:lang w:eastAsia="pl-PL"/>
        </w:rPr>
      </w:pPr>
      <w:r w:rsidRPr="00F211BB">
        <w:rPr>
          <w:rFonts w:ascii="Arial" w:eastAsia="Times New Roman" w:hAnsi="Arial" w:cs="Arial"/>
          <w:color w:val="000000"/>
          <w:sz w:val="24"/>
          <w:szCs w:val="24"/>
          <w:lang w:eastAsia="pl-PL"/>
        </w:rPr>
        <w:t xml:space="preserve">Załącznik  nr 1 - Podgląd interaktywnego Formularza ofertowego </w:t>
      </w:r>
    </w:p>
    <w:p w14:paraId="4397C723" w14:textId="05E4A29F" w:rsidR="006F1559" w:rsidRPr="00F211BB" w:rsidRDefault="006F1559" w:rsidP="004432C1">
      <w:pPr>
        <w:tabs>
          <w:tab w:val="left" w:pos="2268"/>
        </w:tabs>
        <w:spacing w:after="0" w:line="276" w:lineRule="auto"/>
        <w:jc w:val="both"/>
        <w:rPr>
          <w:rFonts w:ascii="Arial" w:eastAsia="Times New Roman" w:hAnsi="Arial" w:cs="Arial"/>
          <w:color w:val="000000"/>
          <w:sz w:val="24"/>
          <w:szCs w:val="24"/>
          <w:lang w:eastAsia="pl-PL"/>
        </w:rPr>
      </w:pPr>
      <w:r w:rsidRPr="00F211BB">
        <w:rPr>
          <w:rFonts w:ascii="Arial" w:eastAsia="Times New Roman" w:hAnsi="Arial" w:cs="Arial"/>
          <w:color w:val="000000"/>
          <w:sz w:val="24"/>
          <w:szCs w:val="24"/>
          <w:lang w:eastAsia="pl-PL"/>
        </w:rPr>
        <w:t xml:space="preserve">Załącznik nr  2 - </w:t>
      </w:r>
      <w:r w:rsidR="00B11D1E" w:rsidRPr="00F211BB">
        <w:rPr>
          <w:rFonts w:ascii="Arial" w:eastAsia="Calibri" w:hAnsi="Arial" w:cs="Arial"/>
          <w:sz w:val="24"/>
          <w:szCs w:val="24"/>
          <w:lang w:eastAsia="pl-PL"/>
        </w:rPr>
        <w:t xml:space="preserve">Oświadczenie Wykonawcy/Wykonawcy wspólnie ubiegającego się </w:t>
      </w:r>
      <w:r w:rsidR="000C701C">
        <w:rPr>
          <w:rFonts w:ascii="Arial" w:eastAsia="Calibri" w:hAnsi="Arial" w:cs="Arial"/>
          <w:sz w:val="24"/>
          <w:szCs w:val="24"/>
          <w:lang w:eastAsia="pl-PL"/>
        </w:rPr>
        <w:br/>
      </w:r>
      <w:r w:rsidR="00B11D1E" w:rsidRPr="00F211BB">
        <w:rPr>
          <w:rFonts w:ascii="Arial" w:eastAsia="Calibri" w:hAnsi="Arial" w:cs="Arial"/>
          <w:sz w:val="24"/>
          <w:szCs w:val="24"/>
          <w:lang w:eastAsia="pl-PL"/>
        </w:rPr>
        <w:t>o udzielenie zamówienia/Podmiotu udostępniającego zasoby dotyczące przesłanek wykluczenia oraz spełnienia warunków udziału w postępowaniu</w:t>
      </w:r>
      <w:r w:rsidRPr="00F211BB">
        <w:rPr>
          <w:rFonts w:ascii="Arial" w:eastAsia="Times New Roman" w:hAnsi="Arial" w:cs="Arial"/>
          <w:color w:val="000000"/>
          <w:sz w:val="24"/>
          <w:szCs w:val="24"/>
          <w:lang w:eastAsia="pl-PL"/>
        </w:rPr>
        <w:t xml:space="preserve"> (art.125 ust.1 ustawy PZP)</w:t>
      </w:r>
    </w:p>
    <w:p w14:paraId="30BF6A39" w14:textId="285BE12F" w:rsidR="006F1559" w:rsidRDefault="006F1559" w:rsidP="004432C1">
      <w:pPr>
        <w:tabs>
          <w:tab w:val="left" w:pos="2268"/>
        </w:tabs>
        <w:spacing w:after="0" w:line="276" w:lineRule="auto"/>
        <w:jc w:val="both"/>
        <w:rPr>
          <w:rFonts w:ascii="Arial" w:eastAsia="Times New Roman" w:hAnsi="Arial" w:cs="Arial"/>
          <w:color w:val="000000"/>
          <w:sz w:val="24"/>
          <w:szCs w:val="24"/>
          <w:lang w:eastAsia="pl-PL"/>
        </w:rPr>
      </w:pPr>
      <w:r w:rsidRPr="00F211BB">
        <w:rPr>
          <w:rFonts w:ascii="Arial" w:eastAsia="Times New Roman" w:hAnsi="Arial" w:cs="Arial"/>
          <w:color w:val="000000"/>
          <w:sz w:val="24"/>
          <w:szCs w:val="24"/>
          <w:lang w:eastAsia="pl-PL"/>
        </w:rPr>
        <w:t>Załącznik nr 3</w:t>
      </w:r>
      <w:r w:rsidR="00F211BB" w:rsidRPr="00F211BB">
        <w:rPr>
          <w:rFonts w:ascii="Arial" w:eastAsia="Times New Roman" w:hAnsi="Arial" w:cs="Arial"/>
          <w:color w:val="000000"/>
          <w:sz w:val="24"/>
          <w:szCs w:val="24"/>
          <w:lang w:eastAsia="pl-PL"/>
        </w:rPr>
        <w:t xml:space="preserve"> – </w:t>
      </w:r>
      <w:r w:rsidR="00A17D62">
        <w:rPr>
          <w:rFonts w:ascii="Arial" w:eastAsia="Times New Roman" w:hAnsi="Arial" w:cs="Arial"/>
          <w:color w:val="000000"/>
          <w:sz w:val="24"/>
          <w:szCs w:val="24"/>
          <w:lang w:eastAsia="pl-PL"/>
        </w:rPr>
        <w:t>Specyfikacja Techniczna Wykonania i Odbioru Robót Budowlanych</w:t>
      </w:r>
    </w:p>
    <w:p w14:paraId="3B8C6232" w14:textId="78A08348" w:rsidR="004432C1" w:rsidRPr="00F211BB" w:rsidRDefault="004432C1" w:rsidP="004432C1">
      <w:pPr>
        <w:tabs>
          <w:tab w:val="left" w:pos="2268"/>
        </w:tabs>
        <w:spacing w:after="0" w:line="276" w:lineRule="auto"/>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Załącznik nr 3A - </w:t>
      </w:r>
      <w:r w:rsidR="004357DF">
        <w:rPr>
          <w:rFonts w:ascii="Arial" w:eastAsia="Times New Roman" w:hAnsi="Arial" w:cs="Arial"/>
          <w:color w:val="000000"/>
          <w:sz w:val="24"/>
          <w:szCs w:val="24"/>
          <w:lang w:eastAsia="pl-PL"/>
        </w:rPr>
        <w:t>Przedmiar</w:t>
      </w:r>
    </w:p>
    <w:p w14:paraId="3A5AE4C0" w14:textId="2F3F4F2E" w:rsidR="006F1559" w:rsidRDefault="006F1559" w:rsidP="004432C1">
      <w:pPr>
        <w:tabs>
          <w:tab w:val="left" w:pos="2268"/>
        </w:tabs>
        <w:spacing w:after="0" w:line="276" w:lineRule="auto"/>
        <w:jc w:val="both"/>
        <w:rPr>
          <w:rFonts w:ascii="Arial" w:eastAsia="Times New Roman" w:hAnsi="Arial" w:cs="Arial"/>
          <w:color w:val="000000"/>
          <w:sz w:val="24"/>
          <w:szCs w:val="24"/>
          <w:lang w:eastAsia="pl-PL"/>
        </w:rPr>
      </w:pPr>
      <w:r w:rsidRPr="00F211BB">
        <w:rPr>
          <w:rFonts w:ascii="Arial" w:eastAsia="Times New Roman" w:hAnsi="Arial" w:cs="Arial"/>
          <w:color w:val="000000"/>
          <w:sz w:val="24"/>
          <w:szCs w:val="24"/>
          <w:lang w:eastAsia="pl-PL"/>
        </w:rPr>
        <w:t xml:space="preserve">Załącznik nr 4 - Projekt umowy </w:t>
      </w:r>
    </w:p>
    <w:p w14:paraId="12D1368A" w14:textId="4531A970" w:rsidR="00FD2990" w:rsidRPr="00FD2990" w:rsidRDefault="00FD2990" w:rsidP="004432C1">
      <w:pPr>
        <w:spacing w:after="0" w:line="276" w:lineRule="auto"/>
        <w:jc w:val="both"/>
        <w:rPr>
          <w:rFonts w:ascii="Arial" w:eastAsia="Calibri" w:hAnsi="Arial" w:cs="Arial"/>
          <w:sz w:val="24"/>
          <w:szCs w:val="24"/>
          <w:lang w:eastAsia="pl-PL"/>
        </w:rPr>
      </w:pPr>
      <w:r w:rsidRPr="00FD2990">
        <w:rPr>
          <w:rFonts w:ascii="Arial" w:eastAsia="Calibri" w:hAnsi="Arial" w:cs="Arial"/>
          <w:sz w:val="24"/>
          <w:szCs w:val="24"/>
          <w:lang w:eastAsia="pl-PL"/>
        </w:rPr>
        <w:t xml:space="preserve">Załącznik nr </w:t>
      </w:r>
      <w:r>
        <w:rPr>
          <w:rFonts w:ascii="Arial" w:eastAsia="Calibri" w:hAnsi="Arial" w:cs="Arial"/>
          <w:sz w:val="24"/>
          <w:szCs w:val="24"/>
          <w:lang w:eastAsia="pl-PL"/>
        </w:rPr>
        <w:t>5</w:t>
      </w:r>
      <w:r w:rsidR="00CB4C3C">
        <w:rPr>
          <w:rFonts w:ascii="Arial" w:eastAsia="Calibri" w:hAnsi="Arial" w:cs="Arial"/>
          <w:sz w:val="24"/>
          <w:szCs w:val="24"/>
          <w:lang w:eastAsia="pl-PL"/>
        </w:rPr>
        <w:t xml:space="preserve"> -</w:t>
      </w:r>
      <w:r w:rsidRPr="00FD2990">
        <w:rPr>
          <w:rFonts w:ascii="Arial" w:eastAsia="Calibri" w:hAnsi="Arial" w:cs="Arial"/>
          <w:sz w:val="24"/>
          <w:szCs w:val="24"/>
          <w:lang w:eastAsia="pl-PL"/>
        </w:rPr>
        <w:t xml:space="preserve">  Informacja na temat podwykonawstwa</w:t>
      </w:r>
    </w:p>
    <w:p w14:paraId="5F6BB120" w14:textId="6C6AA48E" w:rsidR="00CB4C3C" w:rsidRPr="00CB4C3C" w:rsidRDefault="00CB4C3C" w:rsidP="004432C1">
      <w:pPr>
        <w:spacing w:after="0" w:line="276" w:lineRule="auto"/>
        <w:jc w:val="both"/>
        <w:rPr>
          <w:rFonts w:ascii="Arial" w:eastAsia="Calibri" w:hAnsi="Arial" w:cs="Arial"/>
          <w:sz w:val="24"/>
          <w:szCs w:val="24"/>
          <w:lang w:eastAsia="pl-PL"/>
        </w:rPr>
      </w:pPr>
      <w:r w:rsidRPr="00CB4C3C">
        <w:rPr>
          <w:rFonts w:ascii="Arial" w:eastAsia="Calibri" w:hAnsi="Arial" w:cs="Arial"/>
          <w:sz w:val="24"/>
          <w:szCs w:val="24"/>
          <w:lang w:eastAsia="pl-PL"/>
        </w:rPr>
        <w:t xml:space="preserve">Załącznik nr </w:t>
      </w:r>
      <w:r>
        <w:rPr>
          <w:rFonts w:ascii="Arial" w:eastAsia="Calibri" w:hAnsi="Arial" w:cs="Arial"/>
          <w:sz w:val="24"/>
          <w:szCs w:val="24"/>
          <w:lang w:eastAsia="pl-PL"/>
        </w:rPr>
        <w:t>6 -</w:t>
      </w:r>
      <w:r w:rsidRPr="00CB4C3C">
        <w:rPr>
          <w:rFonts w:ascii="Arial" w:eastAsia="Calibri" w:hAnsi="Arial" w:cs="Arial"/>
          <w:sz w:val="24"/>
          <w:szCs w:val="24"/>
          <w:lang w:eastAsia="pl-PL"/>
        </w:rPr>
        <w:t xml:space="preserve"> Oświadczenie Wykonawców wspólnie ubiegających się o udzielenie zamówienia</w:t>
      </w:r>
    </w:p>
    <w:p w14:paraId="4176F683" w14:textId="71E3C91F" w:rsidR="00CB4C3C" w:rsidRPr="00CB4C3C" w:rsidRDefault="00CB4C3C" w:rsidP="004432C1">
      <w:pPr>
        <w:spacing w:after="0" w:line="276" w:lineRule="auto"/>
        <w:jc w:val="both"/>
        <w:rPr>
          <w:rFonts w:ascii="Arial" w:eastAsia="Calibri" w:hAnsi="Arial" w:cs="Arial"/>
          <w:sz w:val="24"/>
          <w:szCs w:val="24"/>
          <w:lang w:eastAsia="pl-PL"/>
        </w:rPr>
      </w:pPr>
      <w:r w:rsidRPr="00CB4C3C">
        <w:rPr>
          <w:rFonts w:ascii="Arial" w:eastAsia="Calibri" w:hAnsi="Arial" w:cs="Arial"/>
          <w:sz w:val="24"/>
          <w:szCs w:val="24"/>
          <w:lang w:eastAsia="pl-PL"/>
        </w:rPr>
        <w:t xml:space="preserve">Załącznik nr </w:t>
      </w:r>
      <w:r>
        <w:rPr>
          <w:rFonts w:ascii="Arial" w:eastAsia="Calibri" w:hAnsi="Arial" w:cs="Arial"/>
          <w:sz w:val="24"/>
          <w:szCs w:val="24"/>
          <w:lang w:eastAsia="pl-PL"/>
        </w:rPr>
        <w:t>7 -</w:t>
      </w:r>
      <w:r w:rsidRPr="00CB4C3C">
        <w:rPr>
          <w:rFonts w:ascii="Arial" w:eastAsia="Calibri" w:hAnsi="Arial" w:cs="Arial"/>
          <w:sz w:val="24"/>
          <w:szCs w:val="24"/>
          <w:lang w:eastAsia="pl-PL"/>
        </w:rPr>
        <w:t xml:space="preserve">  Zobowiązanie podmiotu udostępniającego zasoby</w:t>
      </w:r>
    </w:p>
    <w:p w14:paraId="41C08C3F" w14:textId="77777777" w:rsidR="00FD2990" w:rsidRPr="00F211BB" w:rsidRDefault="00FD2990" w:rsidP="00F211BB">
      <w:pPr>
        <w:tabs>
          <w:tab w:val="left" w:pos="2268"/>
        </w:tabs>
        <w:spacing w:after="0" w:line="276" w:lineRule="auto"/>
        <w:jc w:val="both"/>
        <w:rPr>
          <w:rFonts w:ascii="Arial" w:eastAsia="Times New Roman" w:hAnsi="Arial" w:cs="Arial"/>
          <w:color w:val="000000"/>
          <w:sz w:val="24"/>
          <w:szCs w:val="24"/>
          <w:lang w:eastAsia="pl-PL"/>
        </w:rPr>
      </w:pPr>
    </w:p>
    <w:p w14:paraId="31327101" w14:textId="77777777" w:rsidR="00470FD7" w:rsidRPr="00F211BB" w:rsidRDefault="00470FD7" w:rsidP="00F211BB">
      <w:pPr>
        <w:spacing w:after="0" w:line="276" w:lineRule="auto"/>
        <w:jc w:val="center"/>
        <w:rPr>
          <w:rFonts w:ascii="Arial" w:eastAsia="Times New Roman" w:hAnsi="Arial" w:cs="Arial"/>
          <w:b/>
          <w:sz w:val="24"/>
          <w:szCs w:val="24"/>
          <w:lang w:eastAsia="pl-PL"/>
        </w:rPr>
      </w:pPr>
    </w:p>
    <w:p w14:paraId="7725F90B" w14:textId="77777777" w:rsidR="00470FD7" w:rsidRPr="00F211BB" w:rsidRDefault="00470FD7" w:rsidP="00F211BB">
      <w:pPr>
        <w:spacing w:after="0" w:line="276" w:lineRule="auto"/>
        <w:jc w:val="center"/>
        <w:rPr>
          <w:rFonts w:ascii="Arial" w:eastAsia="Times New Roman" w:hAnsi="Arial" w:cs="Arial"/>
          <w:b/>
          <w:sz w:val="24"/>
          <w:szCs w:val="24"/>
          <w:lang w:eastAsia="pl-PL"/>
        </w:rPr>
      </w:pPr>
    </w:p>
    <w:p w14:paraId="15F9485A" w14:textId="7F085E8C" w:rsidR="005C0D6C" w:rsidRPr="00F211BB" w:rsidRDefault="006545AA" w:rsidP="00F211BB">
      <w:pPr>
        <w:spacing w:after="0" w:line="276" w:lineRule="auto"/>
        <w:rPr>
          <w:rFonts w:ascii="Arial" w:eastAsia="Times New Roman" w:hAnsi="Arial" w:cs="Arial"/>
          <w:b/>
          <w:bCs/>
          <w:color w:val="000000"/>
          <w:sz w:val="24"/>
          <w:szCs w:val="24"/>
          <w:lang w:eastAsia="pl-PL"/>
        </w:rPr>
      </w:pPr>
      <w:r w:rsidRPr="00F211BB">
        <w:rPr>
          <w:rFonts w:ascii="Arial" w:eastAsia="Calibri" w:hAnsi="Arial" w:cs="Arial"/>
          <w:b/>
          <w:bCs/>
          <w:sz w:val="24"/>
          <w:szCs w:val="24"/>
        </w:rPr>
        <w:lastRenderedPageBreak/>
        <w:t>Rozdział</w:t>
      </w:r>
      <w:r w:rsidRPr="00F211BB">
        <w:rPr>
          <w:rFonts w:ascii="Arial" w:eastAsia="Times New Roman" w:hAnsi="Arial" w:cs="Arial"/>
          <w:b/>
          <w:bCs/>
          <w:color w:val="000000"/>
          <w:sz w:val="24"/>
          <w:szCs w:val="24"/>
          <w:lang w:eastAsia="pl-PL"/>
        </w:rPr>
        <w:t xml:space="preserve"> </w:t>
      </w:r>
      <w:r w:rsidR="0058089C" w:rsidRPr="00F211BB">
        <w:rPr>
          <w:rFonts w:ascii="Arial" w:eastAsia="Times New Roman" w:hAnsi="Arial" w:cs="Arial"/>
          <w:b/>
          <w:bCs/>
          <w:color w:val="000000"/>
          <w:sz w:val="24"/>
          <w:szCs w:val="24"/>
          <w:lang w:eastAsia="pl-PL"/>
        </w:rPr>
        <w:t xml:space="preserve">I </w:t>
      </w:r>
    </w:p>
    <w:p w14:paraId="1E295EA2" w14:textId="77777777" w:rsidR="00CB4C3C" w:rsidRDefault="00CB4C3C" w:rsidP="00CB4C3C">
      <w:pPr>
        <w:spacing w:after="0" w:line="276" w:lineRule="auto"/>
        <w:rPr>
          <w:rFonts w:ascii="Arial" w:eastAsia="Times New Roman" w:hAnsi="Arial" w:cs="Arial"/>
          <w:b/>
          <w:bCs/>
          <w:color w:val="000000"/>
          <w:sz w:val="24"/>
          <w:szCs w:val="24"/>
          <w:lang w:eastAsia="pl-PL"/>
        </w:rPr>
      </w:pPr>
      <w:r w:rsidRPr="00720A71">
        <w:rPr>
          <w:rFonts w:ascii="Arial" w:eastAsia="Times New Roman" w:hAnsi="Arial" w:cs="Arial"/>
          <w:b/>
          <w:bCs/>
          <w:color w:val="000000"/>
          <w:sz w:val="24"/>
          <w:szCs w:val="24"/>
          <w:lang w:eastAsia="pl-PL"/>
        </w:rPr>
        <w:t>N</w:t>
      </w:r>
      <w:r>
        <w:rPr>
          <w:rFonts w:ascii="Arial" w:eastAsia="Times New Roman" w:hAnsi="Arial" w:cs="Arial"/>
          <w:b/>
          <w:bCs/>
          <w:color w:val="000000"/>
          <w:sz w:val="24"/>
          <w:szCs w:val="24"/>
          <w:lang w:eastAsia="pl-PL"/>
        </w:rPr>
        <w:t>AZWA I ADRES ZAMAWIAJĄCEGO, ADRES STRONY INTERNETOWEJ ORAZ POCZTY ELEKTRONICZNEJ</w:t>
      </w:r>
    </w:p>
    <w:p w14:paraId="3E4DF8AD" w14:textId="30F8625D" w:rsidR="0058089C" w:rsidRPr="00F211BB" w:rsidRDefault="00CB4C3C" w:rsidP="00CB4C3C">
      <w:pPr>
        <w:pStyle w:val="Standard"/>
        <w:spacing w:line="276" w:lineRule="auto"/>
        <w:ind w:left="0"/>
        <w:jc w:val="both"/>
        <w:rPr>
          <w:rFonts w:ascii="Arial" w:hAnsi="Arial" w:cs="Arial"/>
          <w:b/>
        </w:rPr>
      </w:pPr>
      <w:r>
        <w:rPr>
          <w:rFonts w:ascii="Arial" w:hAnsi="Arial" w:cs="Arial"/>
          <w:b/>
        </w:rPr>
        <w:t>1.</w:t>
      </w:r>
      <w:r w:rsidR="0058089C" w:rsidRPr="00F211BB">
        <w:rPr>
          <w:rFonts w:ascii="Arial" w:hAnsi="Arial" w:cs="Arial"/>
          <w:b/>
        </w:rPr>
        <w:t>Dom Pomocy Społecznej „Betania” w Lublinie</w:t>
      </w:r>
    </w:p>
    <w:p w14:paraId="5049E98D" w14:textId="77777777" w:rsidR="0058089C" w:rsidRPr="00F211BB" w:rsidRDefault="0058089C" w:rsidP="00F211BB">
      <w:pPr>
        <w:pStyle w:val="Standard"/>
        <w:spacing w:line="276" w:lineRule="auto"/>
        <w:ind w:left="567" w:hanging="283"/>
        <w:jc w:val="both"/>
        <w:rPr>
          <w:rFonts w:ascii="Arial" w:hAnsi="Arial" w:cs="Arial"/>
          <w:b/>
        </w:rPr>
      </w:pPr>
      <w:r w:rsidRPr="00F211BB">
        <w:rPr>
          <w:rFonts w:ascii="Arial" w:hAnsi="Arial" w:cs="Arial"/>
          <w:b/>
        </w:rPr>
        <w:t>Aleja Kraśnicka 223,  20-718 Lublin,</w:t>
      </w:r>
    </w:p>
    <w:p w14:paraId="3E91A4DC" w14:textId="77777777" w:rsidR="0058089C" w:rsidRPr="00F211BB" w:rsidRDefault="0058089C" w:rsidP="00F211BB">
      <w:pPr>
        <w:pStyle w:val="Standard"/>
        <w:spacing w:line="276" w:lineRule="auto"/>
        <w:ind w:left="567" w:hanging="283"/>
        <w:jc w:val="both"/>
        <w:rPr>
          <w:rFonts w:ascii="Arial" w:hAnsi="Arial" w:cs="Arial"/>
        </w:rPr>
      </w:pPr>
      <w:r w:rsidRPr="00F211BB">
        <w:rPr>
          <w:rFonts w:ascii="Arial" w:hAnsi="Arial" w:cs="Arial"/>
        </w:rPr>
        <w:t>tel. 81 466-55-85,</w:t>
      </w:r>
    </w:p>
    <w:p w14:paraId="746E4F34" w14:textId="77777777" w:rsidR="0058089C" w:rsidRPr="00F211BB" w:rsidRDefault="0058089C" w:rsidP="00F211BB">
      <w:pPr>
        <w:pStyle w:val="Standard"/>
        <w:spacing w:line="276" w:lineRule="auto"/>
        <w:ind w:left="567" w:hanging="283"/>
        <w:jc w:val="both"/>
        <w:rPr>
          <w:rFonts w:ascii="Arial" w:hAnsi="Arial" w:cs="Arial"/>
        </w:rPr>
      </w:pPr>
      <w:r w:rsidRPr="00F211BB">
        <w:rPr>
          <w:rFonts w:ascii="Arial" w:hAnsi="Arial" w:cs="Arial"/>
        </w:rPr>
        <w:t xml:space="preserve">adres poczty elektronicznej: </w:t>
      </w:r>
      <w:hyperlink r:id="rId8" w:history="1">
        <w:r w:rsidRPr="00F211BB">
          <w:rPr>
            <w:rStyle w:val="Hipercze"/>
            <w:rFonts w:ascii="Arial" w:eastAsia="Calibri" w:hAnsi="Arial" w:cs="Arial"/>
          </w:rPr>
          <w:t>zamowienia@betania.lublin.eu</w:t>
        </w:r>
      </w:hyperlink>
    </w:p>
    <w:p w14:paraId="46E18270" w14:textId="06071095" w:rsidR="0058089C" w:rsidRDefault="0058089C" w:rsidP="00F211BB">
      <w:pPr>
        <w:pStyle w:val="Standard"/>
        <w:spacing w:line="276" w:lineRule="auto"/>
        <w:ind w:left="567" w:hanging="283"/>
        <w:jc w:val="both"/>
        <w:rPr>
          <w:rStyle w:val="Hipercze"/>
          <w:rFonts w:ascii="Arial" w:eastAsia="Calibri" w:hAnsi="Arial" w:cs="Arial"/>
        </w:rPr>
      </w:pPr>
      <w:r w:rsidRPr="00F211BB">
        <w:rPr>
          <w:rFonts w:ascii="Arial" w:hAnsi="Arial" w:cs="Arial"/>
        </w:rPr>
        <w:t xml:space="preserve">adres strony internetowej Zamawiającego: </w:t>
      </w:r>
      <w:hyperlink r:id="rId9" w:history="1">
        <w:r w:rsidR="00CB4C3C" w:rsidRPr="008360EF">
          <w:rPr>
            <w:rStyle w:val="Hipercze"/>
            <w:rFonts w:ascii="Arial" w:eastAsia="Calibri" w:hAnsi="Arial" w:cs="Arial"/>
          </w:rPr>
          <w:t>http://www.biuletyn.lublin.eu/dpsb</w:t>
        </w:r>
      </w:hyperlink>
    </w:p>
    <w:p w14:paraId="7ED7233E" w14:textId="7D9A53B3" w:rsidR="0058089C" w:rsidRPr="00F211BB" w:rsidRDefault="00CB4C3C" w:rsidP="000C701C">
      <w:pPr>
        <w:spacing w:after="0" w:line="276" w:lineRule="auto"/>
        <w:ind w:left="284" w:hanging="284"/>
        <w:rPr>
          <w:rFonts w:ascii="Arial" w:hAnsi="Arial" w:cs="Arial"/>
          <w:sz w:val="24"/>
          <w:szCs w:val="24"/>
        </w:rPr>
      </w:pPr>
      <w:r>
        <w:rPr>
          <w:rFonts w:ascii="Arial" w:eastAsia="Times New Roman" w:hAnsi="Arial" w:cs="Arial"/>
          <w:color w:val="000000"/>
          <w:sz w:val="24"/>
          <w:szCs w:val="24"/>
          <w:lang w:eastAsia="pl-PL"/>
        </w:rPr>
        <w:t>2</w:t>
      </w:r>
      <w:r w:rsidR="0058089C" w:rsidRPr="00F211BB">
        <w:rPr>
          <w:rFonts w:ascii="Arial" w:eastAsia="Times New Roman" w:hAnsi="Arial" w:cs="Arial"/>
          <w:color w:val="000000"/>
          <w:sz w:val="24"/>
          <w:szCs w:val="24"/>
          <w:lang w:eastAsia="pl-PL"/>
        </w:rPr>
        <w:t xml:space="preserve">. Adres strony internetowej prowadzonego postępowania </w:t>
      </w:r>
      <w:hyperlink r:id="rId10" w:history="1">
        <w:r w:rsidR="000C701C" w:rsidRPr="008360EF">
          <w:rPr>
            <w:rStyle w:val="Hipercze"/>
            <w:rFonts w:ascii="Arial" w:eastAsia="Times New Roman" w:hAnsi="Arial" w:cs="Arial"/>
            <w:sz w:val="24"/>
            <w:szCs w:val="24"/>
          </w:rPr>
          <w:t>https://ezamowienia.gov.pl/</w:t>
        </w:r>
      </w:hyperlink>
    </w:p>
    <w:p w14:paraId="1E7007B9" w14:textId="194485C8" w:rsidR="0058089C" w:rsidRPr="00F211BB" w:rsidRDefault="00CB4C3C" w:rsidP="00F211BB">
      <w:pPr>
        <w:spacing w:after="0" w:line="276" w:lineRule="auto"/>
        <w:ind w:left="284" w:hanging="284"/>
        <w:rPr>
          <w:rFonts w:ascii="Arial" w:hAnsi="Arial" w:cs="Arial"/>
          <w:sz w:val="24"/>
          <w:szCs w:val="24"/>
        </w:rPr>
      </w:pPr>
      <w:r>
        <w:rPr>
          <w:rFonts w:ascii="Arial" w:eastAsia="Times New Roman" w:hAnsi="Arial" w:cs="Arial"/>
          <w:color w:val="000000"/>
          <w:sz w:val="24"/>
          <w:szCs w:val="24"/>
          <w:lang w:eastAsia="pl-PL"/>
        </w:rPr>
        <w:t>3</w:t>
      </w:r>
      <w:r w:rsidR="0058089C" w:rsidRPr="00F211BB">
        <w:rPr>
          <w:rFonts w:ascii="Arial" w:eastAsia="Times New Roman" w:hAnsi="Arial" w:cs="Arial"/>
          <w:color w:val="000000"/>
          <w:sz w:val="24"/>
          <w:szCs w:val="24"/>
          <w:lang w:eastAsia="pl-PL"/>
        </w:rPr>
        <w:t xml:space="preserve">. Zamawiający dopuszcza </w:t>
      </w:r>
      <w:r w:rsidR="000C701C">
        <w:rPr>
          <w:rFonts w:ascii="Arial" w:eastAsia="Times New Roman" w:hAnsi="Arial" w:cs="Arial"/>
          <w:color w:val="000000"/>
          <w:sz w:val="24"/>
          <w:szCs w:val="24"/>
          <w:lang w:eastAsia="pl-PL"/>
        </w:rPr>
        <w:t xml:space="preserve">w uzasadnionych przypadkach </w:t>
      </w:r>
      <w:r w:rsidR="0058089C" w:rsidRPr="00F211BB">
        <w:rPr>
          <w:rFonts w:ascii="Arial" w:eastAsia="Times New Roman" w:hAnsi="Arial" w:cs="Arial"/>
          <w:color w:val="000000"/>
          <w:sz w:val="24"/>
          <w:szCs w:val="24"/>
          <w:lang w:eastAsia="pl-PL"/>
        </w:rPr>
        <w:t xml:space="preserve">możliwość komunikacji </w:t>
      </w:r>
      <w:r w:rsidR="000C701C">
        <w:rPr>
          <w:rFonts w:ascii="Arial" w:eastAsia="Times New Roman" w:hAnsi="Arial" w:cs="Arial"/>
          <w:color w:val="000000"/>
          <w:sz w:val="24"/>
          <w:szCs w:val="24"/>
          <w:lang w:eastAsia="pl-PL"/>
        </w:rPr>
        <w:br/>
      </w:r>
      <w:r w:rsidR="0058089C" w:rsidRPr="00F211BB">
        <w:rPr>
          <w:rFonts w:ascii="Arial" w:eastAsia="Times New Roman" w:hAnsi="Arial" w:cs="Arial"/>
          <w:color w:val="000000"/>
          <w:sz w:val="24"/>
          <w:szCs w:val="24"/>
          <w:lang w:eastAsia="pl-PL"/>
        </w:rPr>
        <w:t xml:space="preserve">z Wykonawcami za pomocą poczty elektronicznej na adres:  </w:t>
      </w:r>
      <w:hyperlink r:id="rId11" w:history="1">
        <w:r w:rsidR="0058089C" w:rsidRPr="00F211BB">
          <w:rPr>
            <w:rStyle w:val="Hipercze"/>
            <w:rFonts w:ascii="Arial" w:hAnsi="Arial" w:cs="Arial"/>
            <w:sz w:val="24"/>
            <w:szCs w:val="24"/>
          </w:rPr>
          <w:t>zamowienia@betania.lublin.eu</w:t>
        </w:r>
      </w:hyperlink>
      <w:r w:rsidR="0058089C" w:rsidRPr="00F211BB">
        <w:rPr>
          <w:rFonts w:ascii="Arial" w:hAnsi="Arial" w:cs="Arial"/>
          <w:sz w:val="24"/>
          <w:szCs w:val="24"/>
        </w:rPr>
        <w:t xml:space="preserve"> </w:t>
      </w:r>
      <w:r w:rsidR="0058089C" w:rsidRPr="00F211BB">
        <w:rPr>
          <w:rFonts w:ascii="Arial" w:eastAsia="Times New Roman" w:hAnsi="Arial" w:cs="Arial"/>
          <w:color w:val="000000"/>
          <w:sz w:val="24"/>
          <w:szCs w:val="24"/>
          <w:lang w:eastAsia="pl-PL"/>
        </w:rPr>
        <w:t xml:space="preserve">z wyłączeniem składania ofert. </w:t>
      </w:r>
    </w:p>
    <w:p w14:paraId="76D18CA9" w14:textId="77777777" w:rsidR="006545AA" w:rsidRDefault="006545AA" w:rsidP="00F211BB">
      <w:pPr>
        <w:autoSpaceDE w:val="0"/>
        <w:autoSpaceDN w:val="0"/>
        <w:adjustRightInd w:val="0"/>
        <w:spacing w:after="0" w:line="276" w:lineRule="auto"/>
        <w:jc w:val="both"/>
        <w:rPr>
          <w:rFonts w:ascii="Arial" w:eastAsia="Times New Roman" w:hAnsi="Arial" w:cs="Arial"/>
          <w:b/>
          <w:sz w:val="24"/>
          <w:szCs w:val="24"/>
          <w:lang w:eastAsia="pl-PL"/>
        </w:rPr>
      </w:pPr>
    </w:p>
    <w:p w14:paraId="58E349CD" w14:textId="3209B0B2" w:rsidR="005C0D6C" w:rsidRPr="00F211BB" w:rsidRDefault="006545AA" w:rsidP="00F211BB">
      <w:pPr>
        <w:autoSpaceDE w:val="0"/>
        <w:autoSpaceDN w:val="0"/>
        <w:adjustRightInd w:val="0"/>
        <w:spacing w:after="0" w:line="276" w:lineRule="auto"/>
        <w:jc w:val="both"/>
        <w:rPr>
          <w:rFonts w:ascii="Arial" w:eastAsia="Times New Roman" w:hAnsi="Arial" w:cs="Arial"/>
          <w:b/>
          <w:sz w:val="24"/>
          <w:szCs w:val="24"/>
          <w:lang w:eastAsia="pl-PL"/>
        </w:rPr>
      </w:pPr>
      <w:r w:rsidRPr="00F211BB">
        <w:rPr>
          <w:rFonts w:ascii="Arial" w:eastAsia="Calibri" w:hAnsi="Arial" w:cs="Arial"/>
          <w:b/>
          <w:bCs/>
          <w:sz w:val="24"/>
          <w:szCs w:val="24"/>
        </w:rPr>
        <w:t>Rozdział</w:t>
      </w:r>
      <w:r w:rsidRPr="00F211BB">
        <w:rPr>
          <w:rFonts w:ascii="Arial" w:eastAsia="Times New Roman" w:hAnsi="Arial" w:cs="Arial"/>
          <w:b/>
          <w:sz w:val="24"/>
          <w:szCs w:val="24"/>
          <w:lang w:eastAsia="pl-PL"/>
        </w:rPr>
        <w:t xml:space="preserve"> </w:t>
      </w:r>
      <w:r w:rsidR="00890509" w:rsidRPr="00F211BB">
        <w:rPr>
          <w:rFonts w:ascii="Arial" w:eastAsia="Times New Roman" w:hAnsi="Arial" w:cs="Arial"/>
          <w:b/>
          <w:sz w:val="24"/>
          <w:szCs w:val="24"/>
          <w:lang w:eastAsia="pl-PL"/>
        </w:rPr>
        <w:t>II</w:t>
      </w:r>
    </w:p>
    <w:p w14:paraId="6AB0F7B2" w14:textId="22819E03" w:rsidR="00D50315" w:rsidRPr="00F211BB" w:rsidRDefault="00D50315" w:rsidP="00F211BB">
      <w:pPr>
        <w:autoSpaceDE w:val="0"/>
        <w:autoSpaceDN w:val="0"/>
        <w:adjustRightInd w:val="0"/>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INFORMACJE OGÓLNE</w:t>
      </w:r>
    </w:p>
    <w:p w14:paraId="0C88957E" w14:textId="280FCCB5" w:rsidR="00D50315" w:rsidRPr="00F211BB" w:rsidRDefault="00D50315" w:rsidP="00F211BB">
      <w:pPr>
        <w:tabs>
          <w:tab w:val="left" w:pos="426"/>
        </w:tabs>
        <w:spacing w:after="0" w:line="276" w:lineRule="auto"/>
        <w:contextualSpacing/>
        <w:jc w:val="both"/>
        <w:rPr>
          <w:rFonts w:ascii="Arial" w:eastAsia="Calibri" w:hAnsi="Arial" w:cs="Arial"/>
          <w:b/>
          <w:sz w:val="24"/>
          <w:szCs w:val="24"/>
          <w:lang w:eastAsia="pl-PL"/>
        </w:rPr>
      </w:pPr>
      <w:r w:rsidRPr="00F211BB">
        <w:rPr>
          <w:rFonts w:ascii="Arial" w:eastAsia="Calibri" w:hAnsi="Arial" w:cs="Arial"/>
          <w:b/>
          <w:sz w:val="24"/>
          <w:szCs w:val="24"/>
          <w:lang w:eastAsia="pl-PL"/>
        </w:rPr>
        <w:t>1. Podstawa prawna</w:t>
      </w:r>
    </w:p>
    <w:p w14:paraId="6EDBADDB" w14:textId="204322EC" w:rsidR="00D50315" w:rsidRPr="00F211BB" w:rsidRDefault="00D50315" w:rsidP="00F211BB">
      <w:pPr>
        <w:pStyle w:val="Akapitzlist"/>
        <w:numPr>
          <w:ilvl w:val="0"/>
          <w:numId w:val="7"/>
        </w:numPr>
        <w:tabs>
          <w:tab w:val="left" w:pos="426"/>
        </w:tabs>
        <w:spacing w:after="0" w:line="276" w:lineRule="auto"/>
        <w:jc w:val="both"/>
        <w:rPr>
          <w:rFonts w:ascii="Arial" w:eastAsia="Calibri" w:hAnsi="Arial" w:cs="Arial"/>
          <w:b/>
          <w:sz w:val="24"/>
          <w:szCs w:val="24"/>
          <w:lang w:eastAsia="pl-PL"/>
        </w:rPr>
      </w:pPr>
      <w:r w:rsidRPr="00F211BB">
        <w:rPr>
          <w:rFonts w:ascii="Arial" w:eastAsia="Times New Roman" w:hAnsi="Arial" w:cs="Arial"/>
          <w:sz w:val="24"/>
          <w:szCs w:val="24"/>
          <w:lang w:eastAsia="pl-PL"/>
        </w:rPr>
        <w:t xml:space="preserve">Ustawa z dnia 11 września 2019 r. - Prawo zamówień publicznych (Dz. U. z 2024 r., poz. 1320 z </w:t>
      </w:r>
      <w:proofErr w:type="spellStart"/>
      <w:r w:rsidRPr="00F211BB">
        <w:rPr>
          <w:rFonts w:ascii="Arial" w:eastAsia="Times New Roman" w:hAnsi="Arial" w:cs="Arial"/>
          <w:sz w:val="24"/>
          <w:szCs w:val="24"/>
          <w:lang w:eastAsia="pl-PL"/>
        </w:rPr>
        <w:t>późn</w:t>
      </w:r>
      <w:proofErr w:type="spellEnd"/>
      <w:r w:rsidRPr="00F211BB">
        <w:rPr>
          <w:rFonts w:ascii="Arial" w:eastAsia="Times New Roman" w:hAnsi="Arial" w:cs="Arial"/>
          <w:sz w:val="24"/>
          <w:szCs w:val="24"/>
          <w:lang w:eastAsia="pl-PL"/>
        </w:rPr>
        <w:t xml:space="preserve">. zm.), zwana dalej „ustawą </w:t>
      </w:r>
      <w:proofErr w:type="spellStart"/>
      <w:r w:rsidRPr="00F211BB">
        <w:rPr>
          <w:rFonts w:ascii="Arial" w:eastAsia="Times New Roman" w:hAnsi="Arial" w:cs="Arial"/>
          <w:sz w:val="24"/>
          <w:szCs w:val="24"/>
          <w:lang w:eastAsia="pl-PL"/>
        </w:rPr>
        <w:t>Pzp</w:t>
      </w:r>
      <w:proofErr w:type="spellEnd"/>
      <w:r w:rsidRPr="00F211BB">
        <w:rPr>
          <w:rFonts w:ascii="Arial" w:eastAsia="Times New Roman" w:hAnsi="Arial" w:cs="Arial"/>
          <w:sz w:val="24"/>
          <w:szCs w:val="24"/>
          <w:lang w:eastAsia="pl-PL"/>
        </w:rPr>
        <w:t>”, wraz z aktami wykonawczymi do tej ustawy.</w:t>
      </w:r>
    </w:p>
    <w:p w14:paraId="7CA99567" w14:textId="77777777" w:rsidR="00D50315" w:rsidRPr="00F211BB" w:rsidRDefault="00D50315" w:rsidP="00F211BB">
      <w:pPr>
        <w:pStyle w:val="Akapitzlist"/>
        <w:numPr>
          <w:ilvl w:val="0"/>
          <w:numId w:val="7"/>
        </w:numPr>
        <w:tabs>
          <w:tab w:val="left" w:pos="426"/>
        </w:tabs>
        <w:spacing w:after="0" w:line="276" w:lineRule="auto"/>
        <w:jc w:val="both"/>
        <w:rPr>
          <w:rFonts w:ascii="Arial" w:eastAsia="Calibri" w:hAnsi="Arial" w:cs="Arial"/>
          <w:b/>
          <w:sz w:val="24"/>
          <w:szCs w:val="24"/>
          <w:lang w:eastAsia="pl-PL"/>
        </w:rPr>
      </w:pPr>
      <w:r w:rsidRPr="00F211BB">
        <w:rPr>
          <w:rFonts w:ascii="Arial" w:eastAsia="Times New Roman" w:hAnsi="Arial" w:cs="Arial"/>
          <w:sz w:val="24"/>
          <w:szCs w:val="24"/>
          <w:lang w:eastAsia="pl-PL"/>
        </w:rPr>
        <w:t xml:space="preserve">Tryb udzielenia zamówienia: podstawowy - art. 275 pkt 1 ustawy </w:t>
      </w:r>
      <w:proofErr w:type="spellStart"/>
      <w:r w:rsidRPr="00F211BB">
        <w:rPr>
          <w:rFonts w:ascii="Arial" w:eastAsia="Times New Roman" w:hAnsi="Arial" w:cs="Arial"/>
          <w:sz w:val="24"/>
          <w:szCs w:val="24"/>
          <w:lang w:eastAsia="pl-PL"/>
        </w:rPr>
        <w:t>Pzp</w:t>
      </w:r>
      <w:proofErr w:type="spellEnd"/>
      <w:r w:rsidRPr="00F211BB">
        <w:rPr>
          <w:rFonts w:ascii="Arial" w:eastAsia="Times New Roman" w:hAnsi="Arial" w:cs="Arial"/>
          <w:sz w:val="24"/>
          <w:szCs w:val="24"/>
          <w:lang w:eastAsia="pl-PL"/>
        </w:rPr>
        <w:t>.</w:t>
      </w:r>
    </w:p>
    <w:p w14:paraId="10D59186" w14:textId="77777777" w:rsidR="00D50315" w:rsidRPr="00F211BB" w:rsidRDefault="00D50315" w:rsidP="00F211BB">
      <w:pPr>
        <w:pStyle w:val="Akapitzlist"/>
        <w:numPr>
          <w:ilvl w:val="0"/>
          <w:numId w:val="7"/>
        </w:numPr>
        <w:tabs>
          <w:tab w:val="left" w:pos="426"/>
        </w:tabs>
        <w:spacing w:after="0" w:line="276" w:lineRule="auto"/>
        <w:jc w:val="both"/>
        <w:rPr>
          <w:rFonts w:ascii="Arial" w:eastAsia="Calibri" w:hAnsi="Arial" w:cs="Arial"/>
          <w:b/>
          <w:sz w:val="24"/>
          <w:szCs w:val="24"/>
          <w:lang w:eastAsia="pl-PL"/>
        </w:rPr>
      </w:pPr>
      <w:r w:rsidRPr="00F211BB">
        <w:rPr>
          <w:rFonts w:ascii="Arial" w:eastAsia="Times New Roman" w:hAnsi="Arial" w:cs="Arial"/>
          <w:sz w:val="24"/>
          <w:szCs w:val="24"/>
          <w:lang w:eastAsia="pl-PL"/>
        </w:rPr>
        <w:t>Postępowanie prowadzone wg przepisów obowiązujących przy udzielaniu zamówień klasycznych, których wartość jest mniejsza niż progi unijne.</w:t>
      </w:r>
    </w:p>
    <w:p w14:paraId="6C3C73F4" w14:textId="1DFCC43C" w:rsidR="00D50315" w:rsidRPr="00F211BB" w:rsidRDefault="00D50315" w:rsidP="00F211BB">
      <w:pPr>
        <w:pStyle w:val="Akapitzlist"/>
        <w:tabs>
          <w:tab w:val="left" w:pos="426"/>
        </w:tabs>
        <w:spacing w:after="0" w:line="276" w:lineRule="auto"/>
        <w:ind w:left="0"/>
        <w:jc w:val="both"/>
        <w:rPr>
          <w:rFonts w:ascii="Arial" w:eastAsia="Calibri" w:hAnsi="Arial" w:cs="Arial"/>
          <w:b/>
          <w:sz w:val="24"/>
          <w:szCs w:val="24"/>
          <w:lang w:eastAsia="pl-PL"/>
        </w:rPr>
      </w:pPr>
      <w:r w:rsidRPr="00F211BB">
        <w:rPr>
          <w:rFonts w:ascii="Arial" w:eastAsia="Times New Roman" w:hAnsi="Arial" w:cs="Arial"/>
          <w:b/>
          <w:sz w:val="24"/>
          <w:szCs w:val="24"/>
          <w:lang w:eastAsia="pl-PL"/>
        </w:rPr>
        <w:t>2. Strona internetowa prowadzonego postępowania</w:t>
      </w:r>
    </w:p>
    <w:p w14:paraId="66395345" w14:textId="320B6B11" w:rsidR="00D50315" w:rsidRPr="00F211BB" w:rsidRDefault="00D50315" w:rsidP="00F211BB">
      <w:pPr>
        <w:pStyle w:val="Akapitzlist"/>
        <w:numPr>
          <w:ilvl w:val="0"/>
          <w:numId w:val="8"/>
        </w:numPr>
        <w:overflowPunct w:val="0"/>
        <w:autoSpaceDE w:val="0"/>
        <w:autoSpaceDN w:val="0"/>
        <w:adjustRightInd w:val="0"/>
        <w:spacing w:after="0" w:line="276" w:lineRule="auto"/>
        <w:jc w:val="both"/>
        <w:rPr>
          <w:rFonts w:ascii="Arial" w:eastAsia="Calibri" w:hAnsi="Arial" w:cs="Arial"/>
          <w:sz w:val="24"/>
          <w:szCs w:val="24"/>
          <w:u w:val="single"/>
          <w:lang w:eastAsia="pl-PL"/>
        </w:rPr>
      </w:pPr>
      <w:r w:rsidRPr="00F211BB">
        <w:rPr>
          <w:rFonts w:ascii="Arial" w:eastAsia="Times New Roman" w:hAnsi="Arial" w:cs="Arial"/>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12" w:history="1">
        <w:r w:rsidRPr="00F211BB">
          <w:rPr>
            <w:rFonts w:ascii="Arial" w:eastAsia="Times New Roman" w:hAnsi="Arial" w:cs="Arial"/>
            <w:sz w:val="24"/>
            <w:szCs w:val="24"/>
            <w:u w:val="single"/>
            <w:lang w:eastAsia="pl-PL"/>
          </w:rPr>
          <w:t>https://ezamowienia.gov.pl</w:t>
        </w:r>
      </w:hyperlink>
      <w:r w:rsidRPr="00F211BB">
        <w:rPr>
          <w:rFonts w:ascii="Arial" w:eastAsia="Calibri" w:hAnsi="Arial" w:cs="Arial"/>
          <w:sz w:val="24"/>
          <w:szCs w:val="24"/>
          <w:lang w:eastAsia="pl-PL"/>
        </w:rPr>
        <w:t>, zwanej dalej „Platformą e-Zamówienia”.</w:t>
      </w:r>
    </w:p>
    <w:p w14:paraId="403C732E" w14:textId="345B66FE" w:rsidR="00D50315" w:rsidRPr="00F211BB" w:rsidRDefault="00D50315" w:rsidP="00F211BB">
      <w:pPr>
        <w:pStyle w:val="Akapitzlist"/>
        <w:numPr>
          <w:ilvl w:val="0"/>
          <w:numId w:val="8"/>
        </w:numPr>
        <w:overflowPunct w:val="0"/>
        <w:autoSpaceDE w:val="0"/>
        <w:autoSpaceDN w:val="0"/>
        <w:adjustRightInd w:val="0"/>
        <w:spacing w:after="0" w:line="276" w:lineRule="auto"/>
        <w:jc w:val="both"/>
        <w:rPr>
          <w:rFonts w:ascii="Arial" w:eastAsia="Calibri" w:hAnsi="Arial" w:cs="Arial"/>
          <w:sz w:val="24"/>
          <w:szCs w:val="24"/>
          <w:u w:val="single"/>
          <w:lang w:eastAsia="pl-PL"/>
        </w:rPr>
      </w:pPr>
      <w:r w:rsidRPr="00F211BB">
        <w:rPr>
          <w:rFonts w:ascii="Arial" w:eastAsia="Times New Roman" w:hAnsi="Arial" w:cs="Arial"/>
          <w:sz w:val="24"/>
          <w:szCs w:val="24"/>
          <w:lang w:eastAsia="pl-PL"/>
        </w:rPr>
        <w:t>Dokumenty zamówienia bezpośrednio związane z postępowaniem o udzielenie zamówienia, w tym zmiany i wyjaśnienia treści SWZ, udostępniane będą na stronie internetowej prowadzonego postępowania na Platformie e-Zamówienia.</w:t>
      </w:r>
    </w:p>
    <w:p w14:paraId="6A1B81E0" w14:textId="7839202F" w:rsidR="00D50315" w:rsidRPr="00F211BB" w:rsidRDefault="00D50315" w:rsidP="00F211BB">
      <w:pPr>
        <w:overflowPunct w:val="0"/>
        <w:autoSpaceDE w:val="0"/>
        <w:autoSpaceDN w:val="0"/>
        <w:adjustRightInd w:val="0"/>
        <w:spacing w:after="0" w:line="276" w:lineRule="auto"/>
        <w:contextualSpacing/>
        <w:jc w:val="both"/>
        <w:rPr>
          <w:rFonts w:ascii="Arial" w:eastAsia="Calibri" w:hAnsi="Arial" w:cs="Arial"/>
          <w:b/>
          <w:sz w:val="24"/>
          <w:szCs w:val="24"/>
          <w:lang w:eastAsia="pl-PL"/>
        </w:rPr>
      </w:pPr>
      <w:r w:rsidRPr="00F211BB">
        <w:rPr>
          <w:rFonts w:ascii="Arial" w:eastAsia="Calibri" w:hAnsi="Arial" w:cs="Arial"/>
          <w:b/>
          <w:sz w:val="24"/>
          <w:szCs w:val="24"/>
          <w:lang w:eastAsia="pl-PL"/>
        </w:rPr>
        <w:t>3. Udział w postępowaniu</w:t>
      </w:r>
    </w:p>
    <w:p w14:paraId="3C526A3B" w14:textId="190A3D34" w:rsidR="00D50315" w:rsidRPr="004432C1" w:rsidRDefault="00D50315" w:rsidP="004432C1">
      <w:pPr>
        <w:pStyle w:val="Akapitzlist"/>
        <w:numPr>
          <w:ilvl w:val="0"/>
          <w:numId w:val="9"/>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W odpowiedzi na ogłoszenie o zamówieniu oferty mogą składać wszyscy zainteresowani Wykonawcy</w:t>
      </w:r>
      <w:r w:rsidR="004432C1">
        <w:rPr>
          <w:rFonts w:ascii="Arial" w:eastAsia="Times New Roman" w:hAnsi="Arial" w:cs="Arial"/>
          <w:sz w:val="24"/>
          <w:szCs w:val="24"/>
          <w:lang w:eastAsia="pl-PL"/>
        </w:rPr>
        <w:t xml:space="preserve">, </w:t>
      </w:r>
      <w:r w:rsidR="004432C1" w:rsidRPr="004432C1">
        <w:rPr>
          <w:rFonts w:ascii="Arial" w:eastAsia="Times New Roman" w:hAnsi="Arial" w:cs="Arial"/>
          <w:sz w:val="24"/>
          <w:szCs w:val="24"/>
          <w:lang w:eastAsia="pl-PL"/>
        </w:rPr>
        <w:t xml:space="preserve">którzy spełniają wymagania udziału w postepowaniu </w:t>
      </w:r>
      <w:r w:rsidR="004432C1" w:rsidRPr="004432C1">
        <w:rPr>
          <w:rFonts w:ascii="Arial" w:eastAsia="Times New Roman" w:hAnsi="Arial" w:cs="Arial"/>
          <w:sz w:val="24"/>
          <w:szCs w:val="24"/>
          <w:lang w:eastAsia="pl-PL"/>
        </w:rPr>
        <w:br/>
        <w:t>i nie podlegają wykluczeniu.</w:t>
      </w:r>
    </w:p>
    <w:p w14:paraId="40C23CF0" w14:textId="77777777" w:rsidR="00D50315" w:rsidRPr="00F211BB" w:rsidRDefault="00D50315" w:rsidP="00F211BB">
      <w:pPr>
        <w:pStyle w:val="Akapitzlist"/>
        <w:numPr>
          <w:ilvl w:val="0"/>
          <w:numId w:val="9"/>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Wykonawca może ubiegać się o udzielenie zamówienia składając ofertę samodzielnie albo wspólnie.</w:t>
      </w:r>
    </w:p>
    <w:p w14:paraId="76A8A56A" w14:textId="77777777" w:rsidR="00D50315" w:rsidRPr="00F211BB" w:rsidRDefault="00D50315" w:rsidP="00F211BB">
      <w:pPr>
        <w:pStyle w:val="Akapitzlist"/>
        <w:numPr>
          <w:ilvl w:val="0"/>
          <w:numId w:val="9"/>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W przypadku, gdy Wykonawca złoży więcej niż jedną ofertę (samodzielnie lub wspólnie) oferty takie zostaną odrzucone.</w:t>
      </w:r>
    </w:p>
    <w:p w14:paraId="3EDED8BB" w14:textId="77777777" w:rsidR="00D50315" w:rsidRPr="00F211BB" w:rsidRDefault="00D50315" w:rsidP="00F211BB">
      <w:pPr>
        <w:pStyle w:val="Akapitzlist"/>
        <w:numPr>
          <w:ilvl w:val="0"/>
          <w:numId w:val="9"/>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Zamawiający wybierze najkorzystniejszą ofertę bez przeprowadzania negocjacji.</w:t>
      </w:r>
    </w:p>
    <w:p w14:paraId="062D5647" w14:textId="77777777" w:rsidR="00D50315" w:rsidRPr="00F211BB" w:rsidRDefault="00D50315" w:rsidP="00F211BB">
      <w:pPr>
        <w:pStyle w:val="Akapitzlist"/>
        <w:numPr>
          <w:ilvl w:val="0"/>
          <w:numId w:val="9"/>
        </w:numPr>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W niniejszym postępowaniu nie ma zastosowania aukcja elektroniczna.</w:t>
      </w:r>
    </w:p>
    <w:p w14:paraId="041EE198" w14:textId="26941FE1" w:rsidR="00D50315" w:rsidRPr="00F211BB" w:rsidRDefault="00D50315" w:rsidP="00F211BB">
      <w:pPr>
        <w:pStyle w:val="Akapitzlist"/>
        <w:numPr>
          <w:ilvl w:val="0"/>
          <w:numId w:val="9"/>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Wykonawcy ponoszą wszelkie koszty związane z przygotowaniem i złożeniem ofert niezależnie od wyniku postępowania. Zamawiający nie zwraca kosztów udziału</w:t>
      </w:r>
      <w:r w:rsidR="008C0B25">
        <w:rPr>
          <w:rFonts w:ascii="Arial" w:eastAsia="Calibri" w:hAnsi="Arial" w:cs="Arial"/>
          <w:sz w:val="24"/>
          <w:szCs w:val="24"/>
          <w:lang w:eastAsia="pl-PL"/>
        </w:rPr>
        <w:br/>
      </w:r>
      <w:r w:rsidRPr="00F211BB">
        <w:rPr>
          <w:rFonts w:ascii="Arial" w:eastAsia="Calibri" w:hAnsi="Arial" w:cs="Arial"/>
          <w:sz w:val="24"/>
          <w:szCs w:val="24"/>
          <w:lang w:eastAsia="pl-PL"/>
        </w:rPr>
        <w:t>w postępowaniu.</w:t>
      </w:r>
    </w:p>
    <w:p w14:paraId="0BB98DFE" w14:textId="4804537C" w:rsidR="00D50315" w:rsidRPr="00F211BB" w:rsidRDefault="00D50315" w:rsidP="00F211BB">
      <w:pPr>
        <w:overflowPunct w:val="0"/>
        <w:autoSpaceDE w:val="0"/>
        <w:autoSpaceDN w:val="0"/>
        <w:adjustRightInd w:val="0"/>
        <w:spacing w:after="0" w:line="276" w:lineRule="auto"/>
        <w:contextualSpacing/>
        <w:rPr>
          <w:rFonts w:ascii="Arial" w:eastAsia="Times New Roman" w:hAnsi="Arial" w:cs="Arial"/>
          <w:b/>
          <w:sz w:val="24"/>
          <w:szCs w:val="24"/>
          <w:lang w:eastAsia="pl-PL"/>
        </w:rPr>
      </w:pPr>
      <w:r w:rsidRPr="00F211BB">
        <w:rPr>
          <w:rFonts w:ascii="Arial" w:eastAsia="Times New Roman" w:hAnsi="Arial" w:cs="Arial"/>
          <w:b/>
          <w:sz w:val="24"/>
          <w:szCs w:val="24"/>
          <w:lang w:eastAsia="pl-PL"/>
        </w:rPr>
        <w:lastRenderedPageBreak/>
        <w:t xml:space="preserve">4. Klauzula informacyjna z art. 13 RODO </w:t>
      </w:r>
    </w:p>
    <w:p w14:paraId="009C261E" w14:textId="330F6D0C" w:rsidR="003E6B0F" w:rsidRPr="00F211BB" w:rsidRDefault="003E6B0F" w:rsidP="00F211BB">
      <w:pPr>
        <w:spacing w:before="60" w:after="60" w:line="276" w:lineRule="auto"/>
        <w:ind w:right="40"/>
        <w:jc w:val="both"/>
        <w:rPr>
          <w:rFonts w:ascii="Arial" w:hAnsi="Arial" w:cs="Arial"/>
          <w:sz w:val="24"/>
          <w:szCs w:val="24"/>
        </w:rPr>
      </w:pPr>
      <w:r w:rsidRPr="00F211BB">
        <w:rPr>
          <w:rFonts w:ascii="Arial" w:hAnsi="Arial"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1BA1C6B6"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1. Administratorem Pani/Pana danych osobowych jest </w:t>
      </w:r>
      <w:r w:rsidRPr="00F211BB">
        <w:rPr>
          <w:rStyle w:val="fontstyle01"/>
          <w:rFonts w:ascii="Arial" w:hAnsi="Arial" w:cs="Arial"/>
          <w:sz w:val="24"/>
          <w:szCs w:val="24"/>
        </w:rPr>
        <w:t xml:space="preserve">Dom Pomocy Społecznej „Betania” w Lublinie, adres: Aleja Kraśnicka 223, 20-718 Lublin, </w:t>
      </w:r>
      <w:r w:rsidRPr="00F211BB">
        <w:rPr>
          <w:rStyle w:val="fontstyle01"/>
          <w:rFonts w:ascii="Arial" w:hAnsi="Arial" w:cs="Arial"/>
          <w:sz w:val="24"/>
          <w:szCs w:val="24"/>
        </w:rPr>
        <w:br/>
        <w:t xml:space="preserve">e-mail: </w:t>
      </w:r>
      <w:r w:rsidRPr="00F211BB">
        <w:rPr>
          <w:rFonts w:ascii="Arial" w:hAnsi="Arial" w:cs="Arial"/>
          <w:b/>
          <w:sz w:val="24"/>
          <w:szCs w:val="24"/>
        </w:rPr>
        <w:t> </w:t>
      </w:r>
      <w:hyperlink r:id="rId13" w:history="1">
        <w:r w:rsidRPr="00F211BB">
          <w:rPr>
            <w:rStyle w:val="Hipercze"/>
            <w:rFonts w:ascii="Arial" w:hAnsi="Arial" w:cs="Arial"/>
            <w:sz w:val="24"/>
            <w:szCs w:val="24"/>
          </w:rPr>
          <w:t>sekretariat@betania.lublin.eu</w:t>
        </w:r>
      </w:hyperlink>
      <w:r w:rsidRPr="00F211BB">
        <w:rPr>
          <w:rFonts w:ascii="Arial" w:hAnsi="Arial" w:cs="Arial"/>
          <w:sz w:val="24"/>
          <w:szCs w:val="24"/>
        </w:rPr>
        <w:t xml:space="preserve"> </w:t>
      </w:r>
      <w:r w:rsidRPr="00F211BB">
        <w:rPr>
          <w:rFonts w:ascii="Arial" w:hAnsi="Arial" w:cs="Arial"/>
          <w:b/>
          <w:sz w:val="24"/>
          <w:szCs w:val="24"/>
        </w:rPr>
        <w:t xml:space="preserve">, </w:t>
      </w:r>
      <w:r w:rsidRPr="00F211BB">
        <w:rPr>
          <w:rFonts w:ascii="Arial" w:hAnsi="Arial" w:cs="Arial"/>
          <w:sz w:val="24"/>
          <w:szCs w:val="24"/>
        </w:rPr>
        <w:t>tel.: 81 466 55 85,</w:t>
      </w:r>
      <w:r w:rsidRPr="00F211BB">
        <w:rPr>
          <w:rFonts w:ascii="Arial" w:hAnsi="Arial" w:cs="Arial"/>
          <w:b/>
          <w:sz w:val="24"/>
          <w:szCs w:val="24"/>
        </w:rPr>
        <w:t xml:space="preserve">  </w:t>
      </w:r>
      <w:r w:rsidRPr="00F211BB">
        <w:rPr>
          <w:rStyle w:val="fontstyle01"/>
          <w:rFonts w:ascii="Arial" w:hAnsi="Arial" w:cs="Arial"/>
          <w:sz w:val="24"/>
          <w:szCs w:val="24"/>
        </w:rPr>
        <w:t>reprezentowany przez Dyrektora</w:t>
      </w:r>
      <w:r w:rsidRPr="00F211BB">
        <w:rPr>
          <w:rFonts w:ascii="Arial" w:hAnsi="Arial" w:cs="Arial"/>
          <w:sz w:val="24"/>
          <w:szCs w:val="24"/>
        </w:rPr>
        <w:t>.</w:t>
      </w:r>
    </w:p>
    <w:p w14:paraId="2851060D" w14:textId="77777777" w:rsidR="003E6B0F" w:rsidRPr="00F211BB" w:rsidRDefault="003E6B0F" w:rsidP="00F211BB">
      <w:pPr>
        <w:spacing w:line="276" w:lineRule="auto"/>
        <w:jc w:val="both"/>
        <w:rPr>
          <w:rStyle w:val="Hipercze"/>
          <w:rFonts w:ascii="Arial" w:hAnsi="Arial" w:cs="Arial"/>
          <w:sz w:val="24"/>
          <w:szCs w:val="24"/>
        </w:rPr>
      </w:pPr>
      <w:r w:rsidRPr="00F211BB">
        <w:rPr>
          <w:rFonts w:ascii="Arial" w:hAnsi="Arial" w:cs="Arial"/>
          <w:sz w:val="24"/>
          <w:szCs w:val="24"/>
        </w:rPr>
        <w:t xml:space="preserve">2. W sprawach z zakresu ochrony danych osobowych mogą Państwo kontaktować się </w:t>
      </w:r>
      <w:r w:rsidRPr="00F211BB">
        <w:rPr>
          <w:rFonts w:ascii="Arial" w:hAnsi="Arial" w:cs="Arial"/>
          <w:sz w:val="24"/>
          <w:szCs w:val="24"/>
        </w:rPr>
        <w:br/>
        <w:t xml:space="preserve">z Inspektorem Ochrony Danych pod adresem e-mail: </w:t>
      </w:r>
      <w:hyperlink r:id="rId14" w:history="1">
        <w:r w:rsidRPr="00F211BB">
          <w:rPr>
            <w:rStyle w:val="Hipercze"/>
            <w:rFonts w:ascii="Arial" w:hAnsi="Arial" w:cs="Arial"/>
            <w:sz w:val="24"/>
            <w:szCs w:val="24"/>
          </w:rPr>
          <w:t>iod@betania.lublin.eu</w:t>
        </w:r>
      </w:hyperlink>
    </w:p>
    <w:p w14:paraId="4761E851" w14:textId="678803A1"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3. Dane osobowe będą przetwarzane w celu związanym z postępowaniem </w:t>
      </w:r>
      <w:r w:rsidR="005459C6">
        <w:rPr>
          <w:rFonts w:ascii="Arial" w:hAnsi="Arial" w:cs="Arial"/>
          <w:sz w:val="24"/>
          <w:szCs w:val="24"/>
        </w:rPr>
        <w:br/>
      </w:r>
      <w:r w:rsidRPr="00F211BB">
        <w:rPr>
          <w:rFonts w:ascii="Arial" w:hAnsi="Arial" w:cs="Arial"/>
          <w:sz w:val="24"/>
          <w:szCs w:val="24"/>
        </w:rPr>
        <w:t xml:space="preserve">o udzielenie zamówienia publicznego. </w:t>
      </w:r>
    </w:p>
    <w:p w14:paraId="121A477A" w14:textId="4EA80C36"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4. Dane osobowe będą przetwarzane przez okres zgodnie z art. 78 ust. 1 i 4 ustawy </w:t>
      </w:r>
      <w:r w:rsidR="005459C6">
        <w:rPr>
          <w:rFonts w:ascii="Arial" w:hAnsi="Arial" w:cs="Arial"/>
          <w:sz w:val="24"/>
          <w:szCs w:val="24"/>
        </w:rPr>
        <w:br/>
      </w:r>
      <w:r w:rsidRPr="00F211BB">
        <w:rPr>
          <w:rFonts w:ascii="Arial" w:hAnsi="Arial" w:cs="Arial"/>
          <w:sz w:val="24"/>
          <w:szCs w:val="24"/>
        </w:rPr>
        <w:t xml:space="preserve">z dnia z dnia 11 września 2019 r.– Prawo zamówień publicznych (Dz.U. 2024 poz. 1320), zwanej dalej PZP, przez okres 4 lat od dnia zakończenia postępowania </w:t>
      </w:r>
      <w:r w:rsidR="005459C6">
        <w:rPr>
          <w:rFonts w:ascii="Arial" w:hAnsi="Arial" w:cs="Arial"/>
          <w:sz w:val="24"/>
          <w:szCs w:val="24"/>
        </w:rPr>
        <w:br/>
      </w:r>
      <w:r w:rsidRPr="00F211BB">
        <w:rPr>
          <w:rFonts w:ascii="Arial" w:hAnsi="Arial" w:cs="Arial"/>
          <w:sz w:val="24"/>
          <w:szCs w:val="24"/>
        </w:rPr>
        <w:t>o udzielenie zamówienia, a jeżeli czas trwania umowy przekracza 4 lata, okres przechowywania obejmuje cały czas obowiązywania umowy.</w:t>
      </w:r>
    </w:p>
    <w:p w14:paraId="1534DF9A"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5. Podstawą prawną przetwarzania danych jest art. 6 ust. 1 lit. c) ww. Rozporządzenia </w:t>
      </w:r>
      <w:r w:rsidRPr="00F211BB">
        <w:rPr>
          <w:rFonts w:ascii="Arial" w:hAnsi="Arial" w:cs="Arial"/>
          <w:sz w:val="24"/>
          <w:szCs w:val="24"/>
        </w:rPr>
        <w:br/>
        <w:t>w związku z przepisami PZP.</w:t>
      </w:r>
    </w:p>
    <w:p w14:paraId="2872C6FA"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6. Odbiorcami Pani/Pana danych będą osoby lub podmioty, którym udostępniona zostanie dokumentacja postępowania w oparciu o art. 18 oraz art. 74 ust. 4 PZP.</w:t>
      </w:r>
    </w:p>
    <w:p w14:paraId="564828DB"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7.  Obowiązek podania przez Panią/Pana danych osobowych bezpośrednio Pani/Pana dotyczących jest wymogiem ustawowym określonym w przepisach PZP, związanym </w:t>
      </w:r>
      <w:r w:rsidRPr="00F211BB">
        <w:rPr>
          <w:rFonts w:ascii="Arial" w:hAnsi="Arial" w:cs="Arial"/>
          <w:sz w:val="24"/>
          <w:szCs w:val="24"/>
        </w:rPr>
        <w:br/>
        <w:t xml:space="preserve">z udziałem w postępowaniu o udzielenie zamówienia publicznego; konsekwencje niepodania określonych danych wynikają z PZP. </w:t>
      </w:r>
    </w:p>
    <w:p w14:paraId="295430B4"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8. Osoba, której dane dotyczą ma prawo do:</w:t>
      </w:r>
    </w:p>
    <w:p w14:paraId="1DDD2662"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 - dostępu do treści swoich danych oraz możliwości ich poprawiania, sprostowania, ograniczenia przetwarzania, </w:t>
      </w:r>
    </w:p>
    <w:p w14:paraId="481651E5"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w przypadku gdy przetwarzanie danych odbywa się z naruszeniem przepisów Rozporządzenia służy prawo wniesienia skargi do organu nadzorczego tj. Prezesa Urzędu Ochrony Danych Osobowych, ul. St. Moniuszki 1A, 00-014 Warszawa,</w:t>
      </w:r>
    </w:p>
    <w:p w14:paraId="1B50A54C"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9. Osobie, której dane dotyczą nie przysługuje:</w:t>
      </w:r>
    </w:p>
    <w:p w14:paraId="7FE205AF"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w związku z art. 17 ust. 3 lit. b, d lub e Rozporządzenia prawo do usunięcia danych osobowych;</w:t>
      </w:r>
    </w:p>
    <w:p w14:paraId="1D0109CE"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lastRenderedPageBreak/>
        <w:t>- prawo do przenoszenia danych osobowych, o którym mowa w art. 20 Rozporządzenia;</w:t>
      </w:r>
    </w:p>
    <w:p w14:paraId="4BE1E7CC"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 na podstawie art. 21 Rozporządzenia prawo sprzeciwu, wobec przetwarzania danych osobowych. </w:t>
      </w:r>
    </w:p>
    <w:p w14:paraId="34864D49"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10. 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1F4FAAA2"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4E51DCC5"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12. Wystąpienie z żądaniem, o którym mowa w art. 18 ust. 1 Rozporządzenia, nie ogranicza przetwarzania danych osobowych do czasu zakończenia postępowania o udzielenie zamówienia publicznego.</w:t>
      </w:r>
    </w:p>
    <w:p w14:paraId="358F5C31"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13. W przypadku danych osobowych zamieszczonych przez Administratora w Biuletynie Zamówień Publicznych, prawa, o których mowa w art. 15 i art. 16 Rozporządzenia, są wykonywane w drodze żądania skierowanego do Administratora.</w:t>
      </w:r>
    </w:p>
    <w:p w14:paraId="57D0897C" w14:textId="7CAC1814"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 xml:space="preserve">14. 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w:t>
      </w:r>
      <w:r w:rsidR="008C0B25">
        <w:rPr>
          <w:rFonts w:ascii="Arial" w:hAnsi="Arial" w:cs="Arial"/>
          <w:sz w:val="24"/>
          <w:szCs w:val="24"/>
        </w:rPr>
        <w:br/>
      </w:r>
      <w:r w:rsidRPr="00F211BB">
        <w:rPr>
          <w:rFonts w:ascii="Arial" w:hAnsi="Arial" w:cs="Arial"/>
          <w:sz w:val="24"/>
          <w:szCs w:val="24"/>
        </w:rPr>
        <w:t>i w załącznikach do protokołu, chyba że zachodzą przesłanki, o których mowa w art. 18 ust. 2 Rozporządzenia.</w:t>
      </w:r>
    </w:p>
    <w:p w14:paraId="76373109" w14:textId="2DAA6331"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15. W przypadku gdy wykonanie obowiązków, o których mowa w art. 15 ust. 1-3 Rozporządzenia, wymagałoby niewspółmiernie dużego wysiłku, Administrator może żądać od osoby, której dane dotyczą, wskazania dodatkowych informacji mających</w:t>
      </w:r>
      <w:r w:rsidR="008C0B25">
        <w:rPr>
          <w:rFonts w:ascii="Arial" w:hAnsi="Arial" w:cs="Arial"/>
          <w:sz w:val="24"/>
          <w:szCs w:val="24"/>
        </w:rPr>
        <w:br/>
      </w:r>
      <w:r w:rsidRPr="00F211BB">
        <w:rPr>
          <w:rFonts w:ascii="Arial" w:hAnsi="Arial" w:cs="Arial"/>
          <w:sz w:val="24"/>
          <w:szCs w:val="24"/>
        </w:rPr>
        <w:t>w szczególności na celu sprecyzowanie nazwy lub daty zakończonego postępowania</w:t>
      </w:r>
      <w:r w:rsidR="008C0B25">
        <w:rPr>
          <w:rFonts w:ascii="Arial" w:hAnsi="Arial" w:cs="Arial"/>
          <w:sz w:val="24"/>
          <w:szCs w:val="24"/>
        </w:rPr>
        <w:br/>
      </w:r>
      <w:r w:rsidRPr="00F211BB">
        <w:rPr>
          <w:rFonts w:ascii="Arial" w:hAnsi="Arial" w:cs="Arial"/>
          <w:sz w:val="24"/>
          <w:szCs w:val="24"/>
        </w:rPr>
        <w:t>o udzielenie zamówienia.</w:t>
      </w:r>
    </w:p>
    <w:p w14:paraId="3E61220D"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16. Skorzystanie przez osobę, której dane dotyczą, z uprawnienia do sprostowania lub uzupełnienia, o którym mowa w art. 16 Rozporządzenia, nie może naruszać integralności protokołu oraz jego załączników.</w:t>
      </w:r>
    </w:p>
    <w:p w14:paraId="2F642943" w14:textId="77777777" w:rsidR="003E6B0F" w:rsidRPr="00F211BB" w:rsidRDefault="003E6B0F" w:rsidP="00F211BB">
      <w:pPr>
        <w:spacing w:line="276" w:lineRule="auto"/>
        <w:jc w:val="both"/>
        <w:rPr>
          <w:rFonts w:ascii="Arial" w:hAnsi="Arial" w:cs="Arial"/>
          <w:sz w:val="24"/>
          <w:szCs w:val="24"/>
        </w:rPr>
      </w:pPr>
      <w:r w:rsidRPr="00F211BB">
        <w:rPr>
          <w:rFonts w:ascii="Arial" w:hAnsi="Arial" w:cs="Arial"/>
          <w:sz w:val="24"/>
          <w:szCs w:val="24"/>
        </w:rPr>
        <w:t>17. Ponadto informujemy, iż w związku z przetwarzaniem Pani/Pana danych osobowych nie podlega Pan/Pani decyzjom, które się opierają wyłącznie na zautomatyzowanym przetwarzaniu, w tym profilowaniu, o czym stanowi art. 22 Rozporządzenia.</w:t>
      </w:r>
    </w:p>
    <w:p w14:paraId="700EB738" w14:textId="77777777" w:rsidR="00550BC4" w:rsidRDefault="00550BC4" w:rsidP="00F211BB">
      <w:pPr>
        <w:pStyle w:val="Akapitzlist"/>
        <w:spacing w:after="0" w:line="276" w:lineRule="auto"/>
        <w:ind w:left="0"/>
        <w:jc w:val="both"/>
        <w:rPr>
          <w:rFonts w:ascii="Arial" w:eastAsia="Times New Roman" w:hAnsi="Arial" w:cs="Arial"/>
          <w:b/>
          <w:sz w:val="24"/>
          <w:szCs w:val="24"/>
          <w:lang w:eastAsia="pl-PL"/>
        </w:rPr>
      </w:pPr>
    </w:p>
    <w:p w14:paraId="7FD53620" w14:textId="77777777" w:rsidR="00550BC4" w:rsidRDefault="00550BC4" w:rsidP="00F211BB">
      <w:pPr>
        <w:pStyle w:val="Akapitzlist"/>
        <w:spacing w:after="0" w:line="276" w:lineRule="auto"/>
        <w:ind w:left="0"/>
        <w:jc w:val="both"/>
        <w:rPr>
          <w:rFonts w:ascii="Arial" w:eastAsia="Times New Roman" w:hAnsi="Arial" w:cs="Arial"/>
          <w:b/>
          <w:sz w:val="24"/>
          <w:szCs w:val="24"/>
          <w:lang w:eastAsia="pl-PL"/>
        </w:rPr>
      </w:pPr>
    </w:p>
    <w:p w14:paraId="6ACAA10E" w14:textId="7F97DBB9" w:rsidR="00D50315" w:rsidRPr="00F211BB" w:rsidRDefault="00D50315" w:rsidP="00F211BB">
      <w:pPr>
        <w:pStyle w:val="Akapitzlist"/>
        <w:spacing w:after="0" w:line="276" w:lineRule="auto"/>
        <w:ind w:left="0"/>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lastRenderedPageBreak/>
        <w:t>5</w:t>
      </w:r>
      <w:r w:rsidR="00720A71">
        <w:rPr>
          <w:rFonts w:ascii="Arial" w:eastAsia="Times New Roman" w:hAnsi="Arial" w:cs="Arial"/>
          <w:b/>
          <w:sz w:val="24"/>
          <w:szCs w:val="24"/>
          <w:lang w:eastAsia="pl-PL"/>
        </w:rPr>
        <w:t>.</w:t>
      </w:r>
      <w:r w:rsidRPr="00F211BB">
        <w:rPr>
          <w:rFonts w:ascii="Arial" w:eastAsia="Times New Roman" w:hAnsi="Arial" w:cs="Arial"/>
          <w:b/>
          <w:sz w:val="24"/>
          <w:szCs w:val="24"/>
          <w:lang w:eastAsia="pl-PL"/>
        </w:rPr>
        <w:t xml:space="preserve"> Informacja o ustawie o ochronie sygnalistów </w:t>
      </w:r>
    </w:p>
    <w:p w14:paraId="02F174EA" w14:textId="331C26A6" w:rsidR="00D50315" w:rsidRPr="00F211BB" w:rsidRDefault="00D50315" w:rsidP="00F211BB">
      <w:pPr>
        <w:spacing w:after="0" w:line="276" w:lineRule="auto"/>
        <w:jc w:val="both"/>
        <w:rPr>
          <w:rFonts w:ascii="Arial" w:eastAsia="Calibri" w:hAnsi="Arial" w:cs="Arial"/>
          <w:sz w:val="24"/>
          <w:szCs w:val="24"/>
          <w:lang w:eastAsia="pl-PL"/>
        </w:rPr>
      </w:pPr>
      <w:r w:rsidRPr="00F211BB">
        <w:rPr>
          <w:rFonts w:ascii="Arial" w:hAnsi="Arial" w:cs="Arial"/>
          <w:color w:val="000000"/>
          <w:sz w:val="24"/>
          <w:szCs w:val="24"/>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w:t>
      </w:r>
      <w:r w:rsidR="003E6B0F" w:rsidRPr="00F211BB">
        <w:rPr>
          <w:rFonts w:ascii="Arial" w:hAnsi="Arial" w:cs="Arial"/>
          <w:color w:val="000000"/>
          <w:sz w:val="24"/>
          <w:szCs w:val="24"/>
        </w:rPr>
        <w:t>Domu pomocy Społecznej „Betania” w Lublinie</w:t>
      </w:r>
      <w:r w:rsidRPr="00F211BB">
        <w:rPr>
          <w:rFonts w:ascii="Arial" w:hAnsi="Arial" w:cs="Arial"/>
          <w:color w:val="000000"/>
          <w:sz w:val="24"/>
          <w:szCs w:val="24"/>
        </w:rPr>
        <w:t xml:space="preserve"> wdrożono procedurę zgłaszania przez sygnalistów naruszeń prawa i podejmowania działań następczych. Szczegółowe informacje można uzyskać pod adresem: </w:t>
      </w:r>
      <w:r w:rsidR="0077612D" w:rsidRPr="00F211BB">
        <w:rPr>
          <w:rFonts w:ascii="Arial" w:hAnsi="Arial" w:cs="Arial"/>
          <w:color w:val="000000"/>
          <w:sz w:val="24"/>
          <w:szCs w:val="24"/>
        </w:rPr>
        <w:t>https://betania.lublin.eu/ochrona-danych-osobowych/</w:t>
      </w:r>
    </w:p>
    <w:p w14:paraId="5348D399" w14:textId="77777777" w:rsidR="0077612D" w:rsidRPr="00F211BB" w:rsidRDefault="0077612D" w:rsidP="00F211BB">
      <w:pPr>
        <w:overflowPunct w:val="0"/>
        <w:autoSpaceDE w:val="0"/>
        <w:autoSpaceDN w:val="0"/>
        <w:adjustRightInd w:val="0"/>
        <w:spacing w:after="0" w:line="276" w:lineRule="auto"/>
        <w:jc w:val="both"/>
        <w:rPr>
          <w:rFonts w:ascii="Arial" w:eastAsia="Calibri" w:hAnsi="Arial" w:cs="Arial"/>
          <w:b/>
          <w:bCs/>
          <w:sz w:val="24"/>
          <w:szCs w:val="24"/>
        </w:rPr>
      </w:pPr>
    </w:p>
    <w:p w14:paraId="3E97A11F" w14:textId="5A037FC0" w:rsidR="005C0D6C" w:rsidRPr="00F211BB" w:rsidRDefault="005C0D6C" w:rsidP="00F211BB">
      <w:pPr>
        <w:overflowPunct w:val="0"/>
        <w:autoSpaceDE w:val="0"/>
        <w:autoSpaceDN w:val="0"/>
        <w:adjustRightInd w:val="0"/>
        <w:spacing w:after="0" w:line="276" w:lineRule="auto"/>
        <w:jc w:val="both"/>
        <w:rPr>
          <w:rFonts w:ascii="Arial" w:eastAsia="Calibri" w:hAnsi="Arial" w:cs="Arial"/>
          <w:b/>
          <w:bCs/>
          <w:sz w:val="24"/>
          <w:szCs w:val="24"/>
        </w:rPr>
      </w:pPr>
      <w:r w:rsidRPr="00F211BB">
        <w:rPr>
          <w:rFonts w:ascii="Arial" w:eastAsia="Calibri" w:hAnsi="Arial" w:cs="Arial"/>
          <w:b/>
          <w:bCs/>
          <w:sz w:val="24"/>
          <w:szCs w:val="24"/>
        </w:rPr>
        <w:t xml:space="preserve">Rozdział </w:t>
      </w:r>
      <w:r w:rsidR="00890509" w:rsidRPr="00F211BB">
        <w:rPr>
          <w:rFonts w:ascii="Arial" w:eastAsia="Calibri" w:hAnsi="Arial" w:cs="Arial"/>
          <w:b/>
          <w:bCs/>
          <w:sz w:val="24"/>
          <w:szCs w:val="24"/>
        </w:rPr>
        <w:t>III</w:t>
      </w:r>
      <w:r w:rsidR="00470FD7" w:rsidRPr="00F211BB">
        <w:rPr>
          <w:rFonts w:ascii="Arial" w:eastAsia="Calibri" w:hAnsi="Arial" w:cs="Arial"/>
          <w:b/>
          <w:bCs/>
          <w:sz w:val="24"/>
          <w:szCs w:val="24"/>
        </w:rPr>
        <w:t xml:space="preserve"> </w:t>
      </w:r>
    </w:p>
    <w:p w14:paraId="628B60A0" w14:textId="2CF7EEF9" w:rsidR="00470FD7" w:rsidRPr="00F211BB" w:rsidRDefault="00470FD7" w:rsidP="00F211BB">
      <w:pPr>
        <w:overflowPunct w:val="0"/>
        <w:autoSpaceDE w:val="0"/>
        <w:autoSpaceDN w:val="0"/>
        <w:adjustRightInd w:val="0"/>
        <w:spacing w:after="0" w:line="276" w:lineRule="auto"/>
        <w:jc w:val="both"/>
        <w:rPr>
          <w:rFonts w:ascii="Arial" w:eastAsia="Calibri" w:hAnsi="Arial" w:cs="Arial"/>
          <w:b/>
          <w:bCs/>
          <w:sz w:val="24"/>
          <w:szCs w:val="24"/>
        </w:rPr>
      </w:pPr>
      <w:r w:rsidRPr="00F211BB">
        <w:rPr>
          <w:rFonts w:ascii="Arial" w:eastAsia="Calibri" w:hAnsi="Arial" w:cs="Arial"/>
          <w:b/>
          <w:bCs/>
          <w:sz w:val="24"/>
          <w:szCs w:val="24"/>
        </w:rPr>
        <w:t>OPIS PRZEDMIOTU ZAMÓWIENIA</w:t>
      </w:r>
    </w:p>
    <w:p w14:paraId="5605A3DA" w14:textId="4A8BAB10" w:rsidR="00460274" w:rsidRPr="00F211BB" w:rsidRDefault="00121496" w:rsidP="00F211BB">
      <w:pPr>
        <w:pStyle w:val="Standard"/>
        <w:widowControl w:val="0"/>
        <w:numPr>
          <w:ilvl w:val="0"/>
          <w:numId w:val="49"/>
        </w:numPr>
        <w:spacing w:line="276" w:lineRule="auto"/>
        <w:jc w:val="both"/>
        <w:rPr>
          <w:rFonts w:ascii="Arial" w:hAnsi="Arial" w:cs="Arial"/>
          <w:color w:val="000000"/>
          <w:lang w:eastAsia="pl-PL"/>
        </w:rPr>
      </w:pPr>
      <w:r w:rsidRPr="00F211BB">
        <w:rPr>
          <w:rFonts w:ascii="Arial" w:hAnsi="Arial" w:cs="Arial"/>
        </w:rPr>
        <w:t xml:space="preserve">Przedmiotem zamówienia są roboty budowlane polegające na wymianie </w:t>
      </w:r>
      <w:r w:rsidR="00460274" w:rsidRPr="00F211BB">
        <w:rPr>
          <w:rFonts w:ascii="Arial" w:hAnsi="Arial" w:cs="Arial"/>
        </w:rPr>
        <w:t xml:space="preserve">drzwi </w:t>
      </w:r>
      <w:r w:rsidR="00B27B90">
        <w:rPr>
          <w:rFonts w:ascii="Arial" w:hAnsi="Arial" w:cs="Arial"/>
        </w:rPr>
        <w:t xml:space="preserve">z akcesoriami (zamki, klamki, zawiasy) w </w:t>
      </w:r>
      <w:r w:rsidR="00460274" w:rsidRPr="00F211BB">
        <w:rPr>
          <w:rFonts w:ascii="Arial" w:hAnsi="Arial" w:cs="Arial"/>
        </w:rPr>
        <w:t>poko</w:t>
      </w:r>
      <w:r w:rsidR="00B27B90">
        <w:rPr>
          <w:rFonts w:ascii="Arial" w:hAnsi="Arial" w:cs="Arial"/>
        </w:rPr>
        <w:t>jach</w:t>
      </w:r>
      <w:r w:rsidR="00460274" w:rsidRPr="00F211BB">
        <w:rPr>
          <w:rFonts w:ascii="Arial" w:hAnsi="Arial" w:cs="Arial"/>
        </w:rPr>
        <w:t xml:space="preserve"> mieszka</w:t>
      </w:r>
      <w:r w:rsidR="00B27B90">
        <w:rPr>
          <w:rFonts w:ascii="Arial" w:hAnsi="Arial" w:cs="Arial"/>
        </w:rPr>
        <w:t>lnych</w:t>
      </w:r>
      <w:r w:rsidR="00460274" w:rsidRPr="00F211BB">
        <w:rPr>
          <w:rFonts w:ascii="Arial" w:hAnsi="Arial" w:cs="Arial"/>
        </w:rPr>
        <w:t xml:space="preserve"> wraz </w:t>
      </w:r>
      <w:r w:rsidR="00B27B90">
        <w:rPr>
          <w:rFonts w:ascii="Arial" w:hAnsi="Arial" w:cs="Arial"/>
        </w:rPr>
        <w:br/>
      </w:r>
      <w:r w:rsidR="00460274" w:rsidRPr="00F211BB">
        <w:rPr>
          <w:rFonts w:ascii="Arial" w:hAnsi="Arial" w:cs="Arial"/>
        </w:rPr>
        <w:t>z ościeżnicami oraz łazie</w:t>
      </w:r>
      <w:r w:rsidR="00B27B90">
        <w:rPr>
          <w:rFonts w:ascii="Arial" w:hAnsi="Arial" w:cs="Arial"/>
        </w:rPr>
        <w:t>nkach mieszkańców</w:t>
      </w:r>
      <w:r w:rsidR="00460274" w:rsidRPr="00F211BB">
        <w:rPr>
          <w:rFonts w:ascii="Arial" w:hAnsi="Arial" w:cs="Arial"/>
        </w:rPr>
        <w:t xml:space="preserve"> w istniejących ościeżnicach </w:t>
      </w:r>
      <w:r w:rsidR="00B27B90">
        <w:rPr>
          <w:rFonts w:ascii="Arial" w:hAnsi="Arial" w:cs="Arial"/>
        </w:rPr>
        <w:br/>
      </w:r>
      <w:r w:rsidR="00460274" w:rsidRPr="00F211BB">
        <w:rPr>
          <w:rFonts w:ascii="Arial" w:hAnsi="Arial" w:cs="Arial"/>
        </w:rPr>
        <w:t xml:space="preserve">w </w:t>
      </w:r>
      <w:r w:rsidR="00B27B90">
        <w:rPr>
          <w:rFonts w:ascii="Arial" w:hAnsi="Arial" w:cs="Arial"/>
        </w:rPr>
        <w:t>budynku B,</w:t>
      </w:r>
      <w:r w:rsidR="00500CAB">
        <w:rPr>
          <w:rFonts w:ascii="Arial" w:hAnsi="Arial" w:cs="Arial"/>
        </w:rPr>
        <w:t xml:space="preserve"> wraz z robotami towarzyszącymi w </w:t>
      </w:r>
      <w:r w:rsidR="00B27B90">
        <w:rPr>
          <w:rFonts w:ascii="Arial" w:hAnsi="Arial" w:cs="Arial"/>
        </w:rPr>
        <w:t xml:space="preserve"> </w:t>
      </w:r>
      <w:r w:rsidR="00460274" w:rsidRPr="00F211BB">
        <w:rPr>
          <w:rFonts w:ascii="Arial" w:hAnsi="Arial" w:cs="Arial"/>
        </w:rPr>
        <w:t>siedzibie Domu Pomocy Społecznej „Betania” w Lublinie , Al. Kraśnicka 223, 20-718 Lublin.</w:t>
      </w:r>
    </w:p>
    <w:p w14:paraId="316BB405" w14:textId="77777777" w:rsidR="00460274" w:rsidRDefault="00460274" w:rsidP="00F211BB">
      <w:pPr>
        <w:spacing w:line="276" w:lineRule="auto"/>
        <w:ind w:left="426"/>
        <w:jc w:val="both"/>
        <w:rPr>
          <w:rFonts w:ascii="Arial" w:hAnsi="Arial" w:cs="Arial"/>
          <w:bCs/>
          <w:sz w:val="24"/>
          <w:szCs w:val="24"/>
        </w:rPr>
      </w:pPr>
      <w:r w:rsidRPr="00F211BB">
        <w:rPr>
          <w:rFonts w:ascii="Arial" w:hAnsi="Arial" w:cs="Arial"/>
          <w:bCs/>
          <w:sz w:val="24"/>
          <w:szCs w:val="24"/>
        </w:rPr>
        <w:t>Przedmiot zamówienia we Wspólnym Słowniku Zamówień (CPV) określony jest kodami:</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5"/>
      </w:tblGrid>
      <w:tr w:rsidR="00B10A92" w:rsidRPr="00980C75" w14:paraId="4A85353A"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07AE732D" w14:textId="0F1D9514" w:rsidR="00B10A92" w:rsidRDefault="00B10A92" w:rsidP="000F6783">
            <w:pPr>
              <w:pStyle w:val="Default"/>
              <w:spacing w:line="276" w:lineRule="auto"/>
              <w:jc w:val="both"/>
              <w:rPr>
                <w:rFonts w:ascii="Arial" w:hAnsi="Arial" w:cs="Arial"/>
                <w:color w:val="auto"/>
                <w:highlight w:val="yellow"/>
              </w:rPr>
            </w:pPr>
            <w:r w:rsidRPr="00B10A92">
              <w:rPr>
                <w:rFonts w:ascii="Arial" w:hAnsi="Arial" w:cs="Arial"/>
                <w:color w:val="auto"/>
              </w:rPr>
              <w:t>45000000-7 – Roboty budowlane</w:t>
            </w:r>
          </w:p>
        </w:tc>
      </w:tr>
      <w:tr w:rsidR="00B10A92" w:rsidRPr="00980C75" w14:paraId="19A00A58"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055143BB" w14:textId="68EAF36E" w:rsidR="00B10A92" w:rsidRPr="00B10A92" w:rsidRDefault="00B10A92" w:rsidP="00B10A92">
            <w:pPr>
              <w:spacing w:after="0" w:line="276" w:lineRule="auto"/>
              <w:jc w:val="both"/>
              <w:rPr>
                <w:rFonts w:ascii="Arial" w:eastAsia="Times New Roman" w:hAnsi="Arial" w:cs="Arial"/>
                <w:bCs/>
                <w:sz w:val="24"/>
                <w:szCs w:val="24"/>
                <w:lang w:eastAsia="pl-PL"/>
              </w:rPr>
            </w:pPr>
            <w:r w:rsidRPr="00541918">
              <w:rPr>
                <w:rFonts w:ascii="Arial" w:eastAsia="Times New Roman" w:hAnsi="Arial" w:cs="Arial"/>
                <w:bCs/>
                <w:sz w:val="24"/>
                <w:szCs w:val="24"/>
                <w:lang w:eastAsia="pl-PL"/>
              </w:rPr>
              <w:t>45111300-1 – Roboty rozbiórkowe</w:t>
            </w:r>
          </w:p>
        </w:tc>
      </w:tr>
      <w:tr w:rsidR="00B10A92" w:rsidRPr="00980C75" w14:paraId="7F6E4936"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08BAC042" w14:textId="2F4C2636" w:rsidR="00B10A92" w:rsidRDefault="002D2DA1" w:rsidP="000F6783">
            <w:pPr>
              <w:pStyle w:val="Default"/>
              <w:spacing w:line="276" w:lineRule="auto"/>
              <w:jc w:val="both"/>
              <w:rPr>
                <w:rFonts w:ascii="Arial" w:hAnsi="Arial" w:cs="Arial"/>
                <w:color w:val="auto"/>
                <w:highlight w:val="yellow"/>
              </w:rPr>
            </w:pPr>
            <w:r w:rsidRPr="002D2DA1">
              <w:rPr>
                <w:rFonts w:ascii="Arial" w:hAnsi="Arial" w:cs="Arial"/>
                <w:color w:val="auto"/>
              </w:rPr>
              <w:t>44221000-5</w:t>
            </w:r>
            <w:r w:rsidR="00B10A92" w:rsidRPr="00B10A92">
              <w:rPr>
                <w:rFonts w:ascii="Arial" w:hAnsi="Arial" w:cs="Arial"/>
                <w:color w:val="auto"/>
              </w:rPr>
              <w:t>– Okna, drzwi i podobne elementy</w:t>
            </w:r>
          </w:p>
        </w:tc>
      </w:tr>
      <w:tr w:rsidR="00B10A92" w:rsidRPr="00980C75" w14:paraId="4B5AC5A4"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6368ED0C" w14:textId="1E5943D9" w:rsidR="00B10A92" w:rsidRPr="00B10A92" w:rsidRDefault="00B10A92" w:rsidP="000F6783">
            <w:pPr>
              <w:pStyle w:val="Default"/>
              <w:spacing w:line="276" w:lineRule="auto"/>
              <w:jc w:val="both"/>
              <w:rPr>
                <w:rFonts w:ascii="Arial" w:hAnsi="Arial" w:cs="Arial"/>
                <w:color w:val="auto"/>
              </w:rPr>
            </w:pPr>
            <w:r w:rsidRPr="00B10A92">
              <w:rPr>
                <w:rFonts w:ascii="Arial" w:hAnsi="Arial" w:cs="Arial"/>
                <w:color w:val="auto"/>
              </w:rPr>
              <w:t>45400000-1 – Roboty wykończeniowe w zakresie obiektów budowlanych</w:t>
            </w:r>
          </w:p>
        </w:tc>
      </w:tr>
      <w:tr w:rsidR="00B10A92" w:rsidRPr="00980C75" w14:paraId="687F7E71" w14:textId="77777777" w:rsidTr="008B7968">
        <w:trPr>
          <w:trHeight w:val="303"/>
          <w:jc w:val="center"/>
        </w:trPr>
        <w:tc>
          <w:tcPr>
            <w:tcW w:w="5000" w:type="pct"/>
            <w:tcBorders>
              <w:top w:val="single" w:sz="4" w:space="0" w:color="auto"/>
              <w:left w:val="single" w:sz="4" w:space="0" w:color="auto"/>
              <w:bottom w:val="single" w:sz="4" w:space="0" w:color="auto"/>
              <w:right w:val="single" w:sz="4" w:space="0" w:color="auto"/>
            </w:tcBorders>
          </w:tcPr>
          <w:p w14:paraId="6B1A3C12" w14:textId="567C12FC" w:rsidR="00B10A92" w:rsidRPr="00B10A92" w:rsidRDefault="00B10A92" w:rsidP="00B10A92">
            <w:pPr>
              <w:pStyle w:val="Default"/>
              <w:spacing w:line="276" w:lineRule="auto"/>
              <w:jc w:val="both"/>
              <w:rPr>
                <w:rFonts w:ascii="Arial" w:hAnsi="Arial" w:cs="Arial"/>
                <w:color w:val="auto"/>
              </w:rPr>
            </w:pPr>
            <w:r w:rsidRPr="00B10A92">
              <w:rPr>
                <w:rFonts w:ascii="Arial" w:hAnsi="Arial" w:cs="Arial"/>
                <w:color w:val="auto"/>
              </w:rPr>
              <w:t>45310000-3 – Roboty instalacyjne elektryczne</w:t>
            </w:r>
          </w:p>
        </w:tc>
      </w:tr>
      <w:tr w:rsidR="00A239A6" w:rsidRPr="00980C75" w14:paraId="1CB35A70"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36740A13" w14:textId="0B6DD3F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45421131-1 – Instalowanie drzwi</w:t>
            </w:r>
          </w:p>
        </w:tc>
      </w:tr>
      <w:tr w:rsidR="00A239A6" w:rsidRPr="00980C75" w14:paraId="70DBCBBE"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7A144DE" w14:textId="02C9C209"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 xml:space="preserve">45421100-5 – </w:t>
            </w:r>
            <w:r w:rsidR="00735CCB" w:rsidRPr="006545AA">
              <w:rPr>
                <w:rFonts w:ascii="Arial" w:hAnsi="Arial" w:cs="Arial"/>
                <w:color w:val="auto"/>
              </w:rPr>
              <w:t>Instalowanie drzwi i okien, i podobnych elementów</w:t>
            </w:r>
          </w:p>
        </w:tc>
      </w:tr>
      <w:tr w:rsidR="00A239A6" w:rsidRPr="00980C75" w14:paraId="7454DFDB"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3B2422B9" w14:textId="7777777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45421130-4 – Instalowanie drzwi i okien</w:t>
            </w:r>
          </w:p>
        </w:tc>
      </w:tr>
      <w:tr w:rsidR="00A239A6" w:rsidRPr="00980C75" w14:paraId="270FBAB1"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771CCDCA" w14:textId="7777777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45421000-4 – Roboty w zakresie stolarki budowlanej</w:t>
            </w:r>
          </w:p>
        </w:tc>
      </w:tr>
      <w:tr w:rsidR="00A239A6" w:rsidRPr="00980C75" w14:paraId="5A854C34"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179D8F7" w14:textId="7777777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45442100-8 – Roboty malarskie</w:t>
            </w:r>
          </w:p>
        </w:tc>
      </w:tr>
      <w:tr w:rsidR="00A239A6" w:rsidRPr="00980C75" w14:paraId="323DD22D"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46C943E0" w14:textId="7777777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44221200-7 – Drzwi</w:t>
            </w:r>
          </w:p>
        </w:tc>
      </w:tr>
      <w:tr w:rsidR="00A239A6" w:rsidRPr="00980C75" w14:paraId="1B53BFC5"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08B4CE1C" w14:textId="7777777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45421000-4 – Roboty w zakresie zakładania stolarki budowlanej</w:t>
            </w:r>
          </w:p>
        </w:tc>
      </w:tr>
      <w:tr w:rsidR="00A239A6" w:rsidRPr="00980C75" w14:paraId="0C173033"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76F0B9DC" w14:textId="7777777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45432111-5 – Kładzenie podłóg elastycznych</w:t>
            </w:r>
          </w:p>
        </w:tc>
      </w:tr>
      <w:tr w:rsidR="00A239A6" w:rsidRPr="00980C75" w14:paraId="647E9084" w14:textId="77777777" w:rsidTr="00A239A6">
        <w:trPr>
          <w:trHeight w:val="3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70A0D0FE" w14:textId="77777777" w:rsidR="00A239A6" w:rsidRPr="006545AA" w:rsidRDefault="00A239A6" w:rsidP="000F6783">
            <w:pPr>
              <w:pStyle w:val="Default"/>
              <w:spacing w:line="276" w:lineRule="auto"/>
              <w:jc w:val="both"/>
              <w:rPr>
                <w:rFonts w:ascii="Arial" w:hAnsi="Arial" w:cs="Arial"/>
                <w:color w:val="auto"/>
              </w:rPr>
            </w:pPr>
            <w:r w:rsidRPr="006545AA">
              <w:rPr>
                <w:rFonts w:ascii="Arial" w:hAnsi="Arial" w:cs="Arial"/>
                <w:color w:val="auto"/>
              </w:rPr>
              <w:t>45421110-8 – Instalowanie ram drzwiowych i okiennych</w:t>
            </w:r>
          </w:p>
        </w:tc>
      </w:tr>
    </w:tbl>
    <w:p w14:paraId="0DCE404A" w14:textId="50C4B063" w:rsidR="00693219" w:rsidRPr="004357DF" w:rsidRDefault="00470FD7" w:rsidP="00F211BB">
      <w:pPr>
        <w:pStyle w:val="Akapitzlist"/>
        <w:numPr>
          <w:ilvl w:val="0"/>
          <w:numId w:val="49"/>
        </w:numPr>
        <w:spacing w:after="0" w:line="276" w:lineRule="auto"/>
        <w:jc w:val="both"/>
        <w:rPr>
          <w:rFonts w:ascii="Arial" w:hAnsi="Arial" w:cs="Arial"/>
          <w:sz w:val="24"/>
          <w:szCs w:val="24"/>
        </w:rPr>
      </w:pPr>
      <w:r w:rsidRPr="00F211BB">
        <w:rPr>
          <w:rFonts w:ascii="Arial" w:eastAsia="Arial Unicode MS" w:hAnsi="Arial" w:cs="Arial"/>
          <w:sz w:val="24"/>
          <w:szCs w:val="24"/>
          <w:lang w:eastAsia="pl-PL"/>
        </w:rPr>
        <w:t xml:space="preserve">Szczegółowy opis przedmiotu zamówienia i zakres robót budowlanych, zwanych dalej </w:t>
      </w:r>
      <w:r w:rsidR="00F14142" w:rsidRPr="00F211BB">
        <w:rPr>
          <w:rFonts w:ascii="Arial" w:eastAsia="Arial Unicode MS" w:hAnsi="Arial" w:cs="Arial"/>
          <w:sz w:val="24"/>
          <w:szCs w:val="24"/>
          <w:lang w:eastAsia="pl-PL"/>
        </w:rPr>
        <w:t>„</w:t>
      </w:r>
      <w:r w:rsidRPr="00F211BB">
        <w:rPr>
          <w:rFonts w:ascii="Arial" w:eastAsia="Arial Unicode MS" w:hAnsi="Arial" w:cs="Arial"/>
          <w:sz w:val="24"/>
          <w:szCs w:val="24"/>
          <w:lang w:eastAsia="pl-PL"/>
        </w:rPr>
        <w:t>robotami</w:t>
      </w:r>
      <w:r w:rsidR="00F14142" w:rsidRPr="00F211BB">
        <w:rPr>
          <w:rFonts w:ascii="Arial" w:eastAsia="Arial Unicode MS" w:hAnsi="Arial" w:cs="Arial"/>
          <w:sz w:val="24"/>
          <w:szCs w:val="24"/>
          <w:lang w:eastAsia="pl-PL"/>
        </w:rPr>
        <w:t>”</w:t>
      </w:r>
      <w:r w:rsidR="00F81D25" w:rsidRPr="00F211BB">
        <w:rPr>
          <w:rFonts w:ascii="Arial" w:eastAsia="Arial Unicode MS" w:hAnsi="Arial" w:cs="Arial"/>
          <w:sz w:val="24"/>
          <w:szCs w:val="24"/>
          <w:lang w:eastAsia="pl-PL"/>
        </w:rPr>
        <w:t>, określa „</w:t>
      </w:r>
      <w:r w:rsidR="004432C1">
        <w:rPr>
          <w:rFonts w:ascii="Arial" w:eastAsia="Times New Roman" w:hAnsi="Arial" w:cs="Arial"/>
          <w:color w:val="000000"/>
          <w:sz w:val="24"/>
          <w:szCs w:val="24"/>
          <w:lang w:eastAsia="pl-PL"/>
        </w:rPr>
        <w:t xml:space="preserve">Specyfikacja Techniczna Wykonania </w:t>
      </w:r>
      <w:r w:rsidR="004432C1">
        <w:rPr>
          <w:rFonts w:ascii="Arial" w:eastAsia="Times New Roman" w:hAnsi="Arial" w:cs="Arial"/>
          <w:color w:val="000000"/>
          <w:sz w:val="24"/>
          <w:szCs w:val="24"/>
          <w:lang w:eastAsia="pl-PL"/>
        </w:rPr>
        <w:br/>
        <w:t>i Odbioru Robót Budowlanych</w:t>
      </w:r>
      <w:r w:rsidR="00F81D25" w:rsidRPr="00F211BB">
        <w:rPr>
          <w:rFonts w:ascii="Arial" w:eastAsia="Arial Unicode MS" w:hAnsi="Arial" w:cs="Arial"/>
          <w:sz w:val="24"/>
          <w:szCs w:val="24"/>
          <w:lang w:eastAsia="pl-PL"/>
        </w:rPr>
        <w:t>”</w:t>
      </w:r>
      <w:r w:rsidRPr="00F211BB">
        <w:rPr>
          <w:rFonts w:ascii="Arial" w:eastAsia="Arial Unicode MS" w:hAnsi="Arial" w:cs="Arial"/>
          <w:sz w:val="24"/>
          <w:szCs w:val="24"/>
          <w:lang w:eastAsia="pl-PL"/>
        </w:rPr>
        <w:t xml:space="preserve"> stanowiąca załącznik nr </w:t>
      </w:r>
      <w:r w:rsidR="00460274" w:rsidRPr="00F211BB">
        <w:rPr>
          <w:rFonts w:ascii="Arial" w:eastAsia="Arial Unicode MS" w:hAnsi="Arial" w:cs="Arial"/>
          <w:sz w:val="24"/>
          <w:szCs w:val="24"/>
          <w:lang w:eastAsia="pl-PL"/>
        </w:rPr>
        <w:t>3</w:t>
      </w:r>
      <w:r w:rsidRPr="00F211BB">
        <w:rPr>
          <w:rFonts w:ascii="Arial" w:eastAsia="Arial Unicode MS" w:hAnsi="Arial" w:cs="Arial"/>
          <w:sz w:val="24"/>
          <w:szCs w:val="24"/>
          <w:lang w:eastAsia="pl-PL"/>
        </w:rPr>
        <w:t xml:space="preserve"> do SWZ</w:t>
      </w:r>
      <w:r w:rsidR="004432C1">
        <w:rPr>
          <w:rFonts w:ascii="Arial" w:eastAsia="Arial Unicode MS" w:hAnsi="Arial" w:cs="Arial"/>
          <w:sz w:val="24"/>
          <w:szCs w:val="24"/>
          <w:lang w:eastAsia="pl-PL"/>
        </w:rPr>
        <w:t xml:space="preserve">, </w:t>
      </w:r>
      <w:r w:rsidR="001E77F5" w:rsidRPr="004357DF">
        <w:rPr>
          <w:rFonts w:ascii="Arial" w:eastAsia="Arial Unicode MS" w:hAnsi="Arial" w:cs="Arial"/>
          <w:sz w:val="24"/>
          <w:szCs w:val="24"/>
          <w:lang w:eastAsia="pl-PL"/>
        </w:rPr>
        <w:t xml:space="preserve">Przedmiar </w:t>
      </w:r>
      <w:r w:rsidR="004432C1" w:rsidRPr="004357DF">
        <w:rPr>
          <w:rFonts w:ascii="Arial" w:eastAsia="Arial Unicode MS" w:hAnsi="Arial" w:cs="Arial"/>
          <w:sz w:val="24"/>
          <w:szCs w:val="24"/>
          <w:lang w:eastAsia="pl-PL"/>
        </w:rPr>
        <w:t xml:space="preserve"> – załącznik nr 3 A</w:t>
      </w:r>
      <w:r w:rsidRPr="004357DF">
        <w:rPr>
          <w:rFonts w:ascii="Arial" w:eastAsia="Times New Roman" w:hAnsi="Arial" w:cs="Arial"/>
          <w:sz w:val="24"/>
          <w:szCs w:val="24"/>
          <w:lang w:eastAsia="pl-PL"/>
        </w:rPr>
        <w:t xml:space="preserve"> oraz </w:t>
      </w:r>
      <w:r w:rsidR="00A92B06" w:rsidRPr="004357DF">
        <w:rPr>
          <w:rFonts w:ascii="Arial" w:eastAsia="Times New Roman" w:hAnsi="Arial" w:cs="Arial"/>
          <w:sz w:val="24"/>
          <w:szCs w:val="24"/>
          <w:lang w:eastAsia="pl-PL"/>
        </w:rPr>
        <w:t xml:space="preserve">wzór umowy - </w:t>
      </w:r>
      <w:r w:rsidRPr="004357DF">
        <w:rPr>
          <w:rFonts w:ascii="Arial" w:eastAsia="Times New Roman" w:hAnsi="Arial" w:cs="Arial"/>
          <w:sz w:val="24"/>
          <w:szCs w:val="24"/>
          <w:lang w:eastAsia="pl-PL"/>
        </w:rPr>
        <w:t xml:space="preserve">projektowane postanowienia umowy stanowiące załącznik nr </w:t>
      </w:r>
      <w:r w:rsidR="00460274" w:rsidRPr="004357DF">
        <w:rPr>
          <w:rFonts w:ascii="Arial" w:eastAsia="Times New Roman" w:hAnsi="Arial" w:cs="Arial"/>
          <w:sz w:val="24"/>
          <w:szCs w:val="24"/>
          <w:lang w:eastAsia="pl-PL"/>
        </w:rPr>
        <w:t>4</w:t>
      </w:r>
      <w:r w:rsidRPr="004357DF">
        <w:rPr>
          <w:rFonts w:ascii="Arial" w:eastAsia="Times New Roman" w:hAnsi="Arial" w:cs="Arial"/>
          <w:sz w:val="24"/>
          <w:szCs w:val="24"/>
          <w:lang w:eastAsia="pl-PL"/>
        </w:rPr>
        <w:t xml:space="preserve"> do SWZ.</w:t>
      </w:r>
    </w:p>
    <w:p w14:paraId="1B59F73F" w14:textId="77777777" w:rsidR="00693219" w:rsidRPr="00F211BB" w:rsidRDefault="00470FD7" w:rsidP="00F211BB">
      <w:pPr>
        <w:pStyle w:val="Akapitzlist"/>
        <w:numPr>
          <w:ilvl w:val="0"/>
          <w:numId w:val="49"/>
        </w:numPr>
        <w:spacing w:after="0" w:line="276" w:lineRule="auto"/>
        <w:jc w:val="both"/>
        <w:rPr>
          <w:rFonts w:ascii="Arial" w:hAnsi="Arial" w:cs="Arial"/>
          <w:sz w:val="24"/>
          <w:szCs w:val="24"/>
        </w:rPr>
      </w:pPr>
      <w:r w:rsidRPr="00F211BB">
        <w:rPr>
          <w:rFonts w:ascii="Arial" w:eastAsia="Times New Roman" w:hAnsi="Arial" w:cs="Arial"/>
          <w:sz w:val="24"/>
          <w:szCs w:val="24"/>
          <w:lang w:eastAsia="pl-PL"/>
        </w:rPr>
        <w:t>Zamawiający nie dopuszcza  składania ofert częściowych.</w:t>
      </w:r>
    </w:p>
    <w:p w14:paraId="28773BF4" w14:textId="3E0FD8E0" w:rsidR="00693219" w:rsidRPr="00F211BB" w:rsidRDefault="00470FD7" w:rsidP="00F211BB">
      <w:pPr>
        <w:pStyle w:val="Akapitzlist"/>
        <w:numPr>
          <w:ilvl w:val="0"/>
          <w:numId w:val="49"/>
        </w:numPr>
        <w:spacing w:after="0" w:line="276" w:lineRule="auto"/>
        <w:jc w:val="both"/>
        <w:rPr>
          <w:rFonts w:ascii="Arial" w:hAnsi="Arial" w:cs="Arial"/>
          <w:sz w:val="24"/>
          <w:szCs w:val="24"/>
        </w:rPr>
      </w:pPr>
      <w:r w:rsidRPr="00F211BB">
        <w:rPr>
          <w:rFonts w:ascii="Arial" w:eastAsia="Times New Roman" w:hAnsi="Arial" w:cs="Arial"/>
          <w:sz w:val="24"/>
          <w:szCs w:val="24"/>
          <w:lang w:eastAsia="pl-PL"/>
        </w:rPr>
        <w:t xml:space="preserve">Stosownie do art. 91 ust. 2 ustawy </w:t>
      </w:r>
      <w:proofErr w:type="spellStart"/>
      <w:r w:rsidRPr="00F211BB">
        <w:rPr>
          <w:rFonts w:ascii="Arial" w:eastAsia="Times New Roman" w:hAnsi="Arial" w:cs="Arial"/>
          <w:sz w:val="24"/>
          <w:szCs w:val="24"/>
          <w:lang w:eastAsia="pl-PL"/>
        </w:rPr>
        <w:t>Pzp</w:t>
      </w:r>
      <w:proofErr w:type="spellEnd"/>
      <w:r w:rsidRPr="00F211BB">
        <w:rPr>
          <w:rFonts w:ascii="Arial" w:eastAsia="Times New Roman" w:hAnsi="Arial" w:cs="Arial"/>
          <w:sz w:val="24"/>
          <w:szCs w:val="24"/>
          <w:lang w:eastAsia="pl-PL"/>
        </w:rPr>
        <w:t xml:space="preserve"> Zamawiający wskazuje, że niedokonanie podziału zamówienia na cz</w:t>
      </w:r>
      <w:r w:rsidR="00D5467D" w:rsidRPr="00F211BB">
        <w:rPr>
          <w:rFonts w:ascii="Arial" w:eastAsia="Times New Roman" w:hAnsi="Arial" w:cs="Arial"/>
          <w:sz w:val="24"/>
          <w:szCs w:val="24"/>
          <w:lang w:eastAsia="pl-PL"/>
        </w:rPr>
        <w:t xml:space="preserve">ęści uzasadnione jest względami technicznymi, </w:t>
      </w:r>
      <w:r w:rsidRPr="00F211BB">
        <w:rPr>
          <w:rFonts w:ascii="Arial" w:eastAsia="Times New Roman" w:hAnsi="Arial" w:cs="Arial"/>
          <w:sz w:val="24"/>
          <w:szCs w:val="24"/>
          <w:lang w:eastAsia="pl-PL"/>
        </w:rPr>
        <w:t xml:space="preserve">organizacyjnymi i ekonomicznymi. Zakres zamówienia umożliwia </w:t>
      </w:r>
      <w:r w:rsidRPr="00F211BB">
        <w:rPr>
          <w:rFonts w:ascii="Arial" w:eastAsia="Times New Roman" w:hAnsi="Arial" w:cs="Arial"/>
          <w:sz w:val="24"/>
          <w:szCs w:val="24"/>
          <w:lang w:eastAsia="pl-PL"/>
        </w:rPr>
        <w:lastRenderedPageBreak/>
        <w:t>uczciwą konkurencję i równe traktowanie Wykonawców oraz dokonywanie wydatków publicznych w sposób efektywny, z uwzględnieniem uwarunkowań organizacyjnych Zamawiającego.</w:t>
      </w:r>
    </w:p>
    <w:p w14:paraId="6EAA3F9D" w14:textId="77777777" w:rsidR="00693219" w:rsidRPr="00F211BB" w:rsidRDefault="00470FD7" w:rsidP="00F211BB">
      <w:pPr>
        <w:pStyle w:val="Akapitzlist"/>
        <w:numPr>
          <w:ilvl w:val="0"/>
          <w:numId w:val="49"/>
        </w:numPr>
        <w:spacing w:after="0" w:line="276" w:lineRule="auto"/>
        <w:jc w:val="both"/>
        <w:rPr>
          <w:rFonts w:ascii="Arial" w:hAnsi="Arial" w:cs="Arial"/>
          <w:sz w:val="24"/>
          <w:szCs w:val="24"/>
        </w:rPr>
      </w:pPr>
      <w:r w:rsidRPr="00F211BB">
        <w:rPr>
          <w:rFonts w:ascii="Arial" w:eastAsia="Times New Roman" w:hAnsi="Arial" w:cs="Arial"/>
          <w:sz w:val="24"/>
          <w:szCs w:val="24"/>
          <w:lang w:eastAsia="pl-PL"/>
        </w:rPr>
        <w:t>Z</w:t>
      </w:r>
      <w:r w:rsidRPr="00F211BB">
        <w:rPr>
          <w:rFonts w:ascii="Arial" w:eastAsia="Calibri" w:hAnsi="Arial" w:cs="Arial"/>
          <w:sz w:val="24"/>
          <w:szCs w:val="24"/>
          <w:lang w:eastAsia="pl-PL"/>
        </w:rPr>
        <w:t>amawiający nie dopuszcza składania ofert wariantowych ani ofert zawierających alternatywy.</w:t>
      </w:r>
    </w:p>
    <w:p w14:paraId="112FB0EF" w14:textId="7CB48855" w:rsidR="00C506AC" w:rsidRPr="00F211BB" w:rsidRDefault="00470FD7" w:rsidP="00F211BB">
      <w:pPr>
        <w:pStyle w:val="Akapitzlist"/>
        <w:numPr>
          <w:ilvl w:val="0"/>
          <w:numId w:val="49"/>
        </w:numPr>
        <w:spacing w:after="0" w:line="276" w:lineRule="auto"/>
        <w:jc w:val="both"/>
        <w:rPr>
          <w:rFonts w:ascii="Arial" w:hAnsi="Arial" w:cs="Arial"/>
          <w:sz w:val="24"/>
          <w:szCs w:val="24"/>
        </w:rPr>
      </w:pPr>
      <w:r w:rsidRPr="00F211BB">
        <w:rPr>
          <w:rFonts w:ascii="Arial" w:eastAsia="Calibri" w:hAnsi="Arial" w:cs="Arial"/>
          <w:sz w:val="24"/>
          <w:szCs w:val="24"/>
          <w:lang w:eastAsia="pl-PL"/>
        </w:rPr>
        <w:t>Zamawiający</w:t>
      </w:r>
      <w:r w:rsidR="00C506AC" w:rsidRPr="00F211BB">
        <w:rPr>
          <w:rFonts w:ascii="Arial" w:eastAsia="Calibri" w:hAnsi="Arial" w:cs="Arial"/>
          <w:sz w:val="24"/>
          <w:szCs w:val="24"/>
          <w:lang w:eastAsia="pl-PL"/>
        </w:rPr>
        <w:t xml:space="preserve"> nie </w:t>
      </w:r>
      <w:r w:rsidRPr="00F211BB">
        <w:rPr>
          <w:rFonts w:ascii="Arial" w:eastAsia="Calibri" w:hAnsi="Arial" w:cs="Arial"/>
          <w:sz w:val="24"/>
          <w:szCs w:val="24"/>
          <w:lang w:eastAsia="pl-PL"/>
        </w:rPr>
        <w:t xml:space="preserve"> </w:t>
      </w:r>
      <w:r w:rsidR="00C506AC" w:rsidRPr="00F211BB">
        <w:rPr>
          <w:rFonts w:ascii="Arial" w:eastAsia="Calibri" w:hAnsi="Arial" w:cs="Arial"/>
          <w:sz w:val="24"/>
          <w:szCs w:val="24"/>
          <w:lang w:eastAsia="pl-PL"/>
        </w:rPr>
        <w:t>przewiduje udzielenia</w:t>
      </w:r>
      <w:r w:rsidRPr="00F211BB">
        <w:rPr>
          <w:rFonts w:ascii="Arial" w:eastAsia="Calibri" w:hAnsi="Arial" w:cs="Arial"/>
          <w:sz w:val="24"/>
          <w:szCs w:val="24"/>
          <w:lang w:eastAsia="pl-PL"/>
        </w:rPr>
        <w:t xml:space="preserve"> zamówień, o których mowa w art. 214 ust. 1 pkt 7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w:t>
      </w:r>
      <w:r w:rsidR="00C400CF" w:rsidRPr="00F211BB">
        <w:rPr>
          <w:rFonts w:ascii="Arial" w:hAnsi="Arial" w:cs="Arial"/>
          <w:sz w:val="24"/>
          <w:szCs w:val="24"/>
        </w:rPr>
        <w:t xml:space="preserve"> </w:t>
      </w:r>
    </w:p>
    <w:p w14:paraId="6AC1CE8E" w14:textId="58868269" w:rsidR="00121B6E" w:rsidRPr="00F211BB" w:rsidRDefault="00121B6E" w:rsidP="00F211BB">
      <w:pPr>
        <w:pStyle w:val="Akapitzlist"/>
        <w:numPr>
          <w:ilvl w:val="0"/>
          <w:numId w:val="49"/>
        </w:numPr>
        <w:spacing w:after="0" w:line="276" w:lineRule="auto"/>
        <w:jc w:val="both"/>
        <w:rPr>
          <w:rFonts w:ascii="Arial" w:hAnsi="Arial" w:cs="Arial"/>
          <w:sz w:val="24"/>
          <w:szCs w:val="24"/>
        </w:rPr>
      </w:pPr>
      <w:r w:rsidRPr="00F211BB">
        <w:rPr>
          <w:rFonts w:ascii="Arial" w:hAnsi="Arial" w:cs="Arial"/>
          <w:sz w:val="24"/>
          <w:szCs w:val="24"/>
        </w:rPr>
        <w:t xml:space="preserve">Zamawiający zaleca przeprowadzenie przez Wykonawcę wizji lokalnej przed przygotowaniem oferty. </w:t>
      </w:r>
      <w:r w:rsidRPr="00F211BB">
        <w:rPr>
          <w:rFonts w:ascii="Arial" w:eastAsia="Calibri" w:hAnsi="Arial" w:cs="Arial"/>
          <w:sz w:val="24"/>
          <w:szCs w:val="24"/>
        </w:rPr>
        <w:t xml:space="preserve">Termin wizji lokalnej należy ustalić telefonicznie od poniedziałku do piątku w godzinach 9.00 - 15.00 z Panem </w:t>
      </w:r>
      <w:r w:rsidR="00460274" w:rsidRPr="00F211BB">
        <w:rPr>
          <w:rFonts w:ascii="Arial" w:eastAsia="Calibri" w:hAnsi="Arial" w:cs="Arial"/>
          <w:sz w:val="24"/>
          <w:szCs w:val="24"/>
        </w:rPr>
        <w:t>Maciejem Żukiem</w:t>
      </w:r>
      <w:r w:rsidRPr="00F211BB">
        <w:rPr>
          <w:rFonts w:ascii="Arial" w:eastAsia="Calibri" w:hAnsi="Arial" w:cs="Arial"/>
          <w:sz w:val="24"/>
          <w:szCs w:val="24"/>
        </w:rPr>
        <w:t xml:space="preserve"> </w:t>
      </w:r>
      <w:r w:rsidRPr="00F211BB">
        <w:rPr>
          <w:rFonts w:ascii="Arial" w:hAnsi="Arial" w:cs="Arial"/>
          <w:iCs/>
          <w:sz w:val="24"/>
          <w:szCs w:val="24"/>
        </w:rPr>
        <w:t>tel</w:t>
      </w:r>
      <w:r w:rsidR="00460274" w:rsidRPr="00F211BB">
        <w:rPr>
          <w:rFonts w:ascii="Arial" w:hAnsi="Arial" w:cs="Arial"/>
          <w:iCs/>
          <w:sz w:val="24"/>
          <w:szCs w:val="24"/>
        </w:rPr>
        <w:t>. 81 466 55 85 wew. 28.</w:t>
      </w:r>
    </w:p>
    <w:p w14:paraId="5FCD2E49" w14:textId="77777777" w:rsidR="00A239A6" w:rsidRPr="00A239A6" w:rsidRDefault="00A239A6" w:rsidP="00790095">
      <w:pPr>
        <w:pStyle w:val="Standard"/>
        <w:numPr>
          <w:ilvl w:val="0"/>
          <w:numId w:val="49"/>
        </w:numPr>
        <w:spacing w:line="276" w:lineRule="auto"/>
        <w:jc w:val="both"/>
        <w:rPr>
          <w:rFonts w:ascii="Arial" w:hAnsi="Arial" w:cs="Arial"/>
        </w:rPr>
      </w:pPr>
      <w:r w:rsidRPr="00A239A6">
        <w:rPr>
          <w:rFonts w:ascii="Arial" w:hAnsi="Arial" w:cs="Arial"/>
          <w:color w:val="000000"/>
          <w:lang w:eastAsia="pl-PL"/>
        </w:rPr>
        <w:t xml:space="preserve">Jeżeli Wykonawca będzie korzystał przy realizacji zamówienia z pracy najemnej osób fizycznych nieprowadzących działalności gospodarczej, to Zamawiający wymaga zgodnie </w:t>
      </w:r>
      <w:r w:rsidRPr="00A239A6">
        <w:rPr>
          <w:rFonts w:ascii="Arial" w:hAnsi="Arial" w:cs="Arial"/>
          <w:color w:val="000000"/>
        </w:rPr>
        <w:t xml:space="preserve">art. 95 ust. 1 ustawy </w:t>
      </w:r>
      <w:proofErr w:type="spellStart"/>
      <w:r w:rsidRPr="00A239A6">
        <w:rPr>
          <w:rFonts w:ascii="Arial" w:hAnsi="Arial" w:cs="Arial"/>
          <w:color w:val="000000"/>
        </w:rPr>
        <w:t>Pzp</w:t>
      </w:r>
      <w:proofErr w:type="spellEnd"/>
      <w:r w:rsidRPr="00A239A6">
        <w:rPr>
          <w:rFonts w:ascii="Arial" w:hAnsi="Arial" w:cs="Arial"/>
          <w:color w:val="000000"/>
          <w:lang w:eastAsia="pl-PL"/>
        </w:rPr>
        <w:t xml:space="preserve">, aby następujące zakresy prac, były wykonywane przez pracowników Wykonawcy, tj. osoby zatrudnione przez Wykonawcę na podstawie umowy o pracę w rozumieniu Kodeksu Pracy: </w:t>
      </w:r>
    </w:p>
    <w:p w14:paraId="5D7580CF" w14:textId="569B359F" w:rsidR="00A239A6" w:rsidRPr="00A239A6" w:rsidRDefault="00A239A6" w:rsidP="00790095">
      <w:pPr>
        <w:pStyle w:val="Akapitzlist"/>
        <w:autoSpaceDE w:val="0"/>
        <w:autoSpaceDN w:val="0"/>
        <w:adjustRightInd w:val="0"/>
        <w:spacing w:after="100" w:line="240" w:lineRule="auto"/>
        <w:jc w:val="both"/>
        <w:rPr>
          <w:rFonts w:ascii="Arial" w:hAnsi="Arial" w:cs="Arial"/>
          <w:color w:val="000000"/>
          <w:sz w:val="24"/>
          <w:szCs w:val="24"/>
          <w:lang w:eastAsia="pl-PL"/>
        </w:rPr>
      </w:pPr>
      <w:r w:rsidRPr="00A239A6">
        <w:rPr>
          <w:rFonts w:ascii="Arial" w:hAnsi="Arial" w:cs="Arial"/>
          <w:color w:val="000000"/>
          <w:sz w:val="24"/>
          <w:szCs w:val="24"/>
          <w:lang w:eastAsia="pl-PL"/>
        </w:rPr>
        <w:t xml:space="preserve">1) czynności w zakresie robót przygotowawczych, rozbiórkowych </w:t>
      </w:r>
      <w:r w:rsidR="00790095">
        <w:rPr>
          <w:rFonts w:ascii="Arial" w:hAnsi="Arial" w:cs="Arial"/>
          <w:color w:val="000000"/>
          <w:sz w:val="24"/>
          <w:szCs w:val="24"/>
          <w:lang w:eastAsia="pl-PL"/>
        </w:rPr>
        <w:br/>
      </w:r>
      <w:r w:rsidRPr="00A239A6">
        <w:rPr>
          <w:rFonts w:ascii="Arial" w:hAnsi="Arial" w:cs="Arial"/>
          <w:color w:val="000000"/>
          <w:sz w:val="24"/>
          <w:szCs w:val="24"/>
          <w:lang w:eastAsia="pl-PL"/>
        </w:rPr>
        <w:t>i</w:t>
      </w:r>
      <w:r>
        <w:rPr>
          <w:rFonts w:ascii="Arial" w:hAnsi="Arial" w:cs="Arial"/>
          <w:color w:val="000000"/>
          <w:sz w:val="24"/>
          <w:szCs w:val="24"/>
          <w:lang w:eastAsia="pl-PL"/>
        </w:rPr>
        <w:t xml:space="preserve"> </w:t>
      </w:r>
      <w:r w:rsidRPr="00A239A6">
        <w:rPr>
          <w:rFonts w:ascii="Arial" w:hAnsi="Arial" w:cs="Arial"/>
          <w:color w:val="000000"/>
          <w:sz w:val="24"/>
          <w:szCs w:val="24"/>
          <w:lang w:eastAsia="pl-PL"/>
        </w:rPr>
        <w:t xml:space="preserve">porządkowych, </w:t>
      </w:r>
    </w:p>
    <w:p w14:paraId="7FDB5A50" w14:textId="77777777" w:rsidR="00A239A6" w:rsidRPr="00A239A6" w:rsidRDefault="00A239A6" w:rsidP="00790095">
      <w:pPr>
        <w:pStyle w:val="Akapitzlist"/>
        <w:autoSpaceDE w:val="0"/>
        <w:autoSpaceDN w:val="0"/>
        <w:adjustRightInd w:val="0"/>
        <w:spacing w:after="100" w:line="240" w:lineRule="auto"/>
        <w:ind w:left="0" w:firstLine="708"/>
        <w:jc w:val="both"/>
        <w:rPr>
          <w:rFonts w:ascii="Arial" w:hAnsi="Arial" w:cs="Arial"/>
          <w:color w:val="000000"/>
          <w:sz w:val="24"/>
          <w:szCs w:val="24"/>
          <w:lang w:eastAsia="pl-PL"/>
        </w:rPr>
      </w:pPr>
      <w:r w:rsidRPr="00A239A6">
        <w:rPr>
          <w:rFonts w:ascii="Arial" w:hAnsi="Arial" w:cs="Arial"/>
          <w:color w:val="000000"/>
          <w:sz w:val="24"/>
          <w:szCs w:val="24"/>
          <w:lang w:eastAsia="pl-PL"/>
        </w:rPr>
        <w:t xml:space="preserve">2) czynności w zakresie robót demontażu starej i montażu nowej stolarki, </w:t>
      </w:r>
    </w:p>
    <w:p w14:paraId="1D24BC74" w14:textId="77777777" w:rsidR="00A239A6" w:rsidRPr="00A239A6" w:rsidRDefault="00A239A6" w:rsidP="00790095">
      <w:pPr>
        <w:pStyle w:val="Akapitzlist"/>
        <w:autoSpaceDE w:val="0"/>
        <w:autoSpaceDN w:val="0"/>
        <w:adjustRightInd w:val="0"/>
        <w:spacing w:after="0" w:line="240" w:lineRule="auto"/>
        <w:ind w:left="0" w:firstLine="708"/>
        <w:jc w:val="both"/>
        <w:rPr>
          <w:rFonts w:ascii="Arial" w:hAnsi="Arial" w:cs="Arial"/>
          <w:color w:val="000000"/>
          <w:sz w:val="24"/>
          <w:szCs w:val="24"/>
          <w:lang w:eastAsia="pl-PL"/>
        </w:rPr>
      </w:pPr>
      <w:r w:rsidRPr="00A239A6">
        <w:rPr>
          <w:rFonts w:ascii="Arial" w:hAnsi="Arial" w:cs="Arial"/>
          <w:color w:val="000000"/>
          <w:sz w:val="24"/>
          <w:szCs w:val="24"/>
          <w:lang w:eastAsia="pl-PL"/>
        </w:rPr>
        <w:t xml:space="preserve">3) czynności w zakresie robót wykończeniowych. </w:t>
      </w:r>
    </w:p>
    <w:p w14:paraId="06BEBF7F" w14:textId="00CD0246" w:rsidR="00D5467D" w:rsidRPr="00F211BB" w:rsidRDefault="00D5467D"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eastAsia="Times New Roman" w:hAnsi="Arial" w:cs="Arial"/>
          <w:sz w:val="24"/>
          <w:szCs w:val="24"/>
        </w:rPr>
        <w:t>Nie później niż w dniu rozpoczęcia wykonywania przedmiotu zamówienia Wykonawca lub/i podwykonawca zobowiązany jest zatrudnić na podstawie stosunku pracy</w:t>
      </w:r>
      <w:r w:rsidRPr="00F211BB">
        <w:rPr>
          <w:rFonts w:ascii="Arial" w:hAnsi="Arial" w:cs="Arial"/>
          <w:sz w:val="24"/>
          <w:szCs w:val="24"/>
        </w:rPr>
        <w:t xml:space="preserve"> na czas realizacji umowy osoby, o których mowa w </w:t>
      </w:r>
      <w:r w:rsidR="007764AA" w:rsidRPr="00F211BB">
        <w:rPr>
          <w:rFonts w:ascii="Arial" w:eastAsia="Times New Roman" w:hAnsi="Arial" w:cs="Arial"/>
          <w:sz w:val="24"/>
          <w:szCs w:val="24"/>
        </w:rPr>
        <w:t xml:space="preserve">ust. </w:t>
      </w:r>
      <w:r w:rsidR="00460274" w:rsidRPr="00F211BB">
        <w:rPr>
          <w:rFonts w:ascii="Arial" w:eastAsia="Times New Roman" w:hAnsi="Arial" w:cs="Arial"/>
          <w:sz w:val="24"/>
          <w:szCs w:val="24"/>
        </w:rPr>
        <w:t>8</w:t>
      </w:r>
      <w:r w:rsidRPr="00F211BB">
        <w:rPr>
          <w:rFonts w:ascii="Arial" w:eastAsia="Times New Roman" w:hAnsi="Arial" w:cs="Arial"/>
          <w:sz w:val="24"/>
          <w:szCs w:val="24"/>
        </w:rPr>
        <w:t>.</w:t>
      </w:r>
    </w:p>
    <w:p w14:paraId="5EC5310B" w14:textId="77E3F731" w:rsidR="00D5467D" w:rsidRPr="00F211BB" w:rsidRDefault="00D5467D"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eastAsia="Times New Roman" w:hAnsi="Arial" w:cs="Arial"/>
          <w:bCs/>
          <w:sz w:val="24"/>
          <w:szCs w:val="24"/>
        </w:rPr>
        <w:t>Sposób weryfikacji zatrudnienia, udokumentowanie, uprawnienia Zamawiającego w zakresie kontroli spełniania przez Wykonawcę wymagań związanych z zatrudnieniem osób, o których mowa</w:t>
      </w:r>
      <w:r w:rsidR="007764AA" w:rsidRPr="00F211BB">
        <w:rPr>
          <w:rFonts w:ascii="Arial" w:eastAsia="Times New Roman" w:hAnsi="Arial" w:cs="Arial"/>
          <w:bCs/>
          <w:sz w:val="24"/>
          <w:szCs w:val="24"/>
        </w:rPr>
        <w:t xml:space="preserve"> w ust. 9</w:t>
      </w:r>
      <w:r w:rsidRPr="00F211BB">
        <w:rPr>
          <w:rFonts w:ascii="Arial" w:eastAsia="Times New Roman" w:hAnsi="Arial" w:cs="Arial"/>
          <w:bCs/>
          <w:sz w:val="24"/>
          <w:szCs w:val="24"/>
        </w:rPr>
        <w:t xml:space="preserve">, oraz sankcje </w:t>
      </w:r>
      <w:r w:rsidR="00A239A6">
        <w:rPr>
          <w:rFonts w:ascii="Arial" w:eastAsia="Times New Roman" w:hAnsi="Arial" w:cs="Arial"/>
          <w:bCs/>
          <w:sz w:val="24"/>
          <w:szCs w:val="24"/>
        </w:rPr>
        <w:br/>
      </w:r>
      <w:r w:rsidRPr="00F211BB">
        <w:rPr>
          <w:rFonts w:ascii="Arial" w:eastAsia="Times New Roman" w:hAnsi="Arial" w:cs="Arial"/>
          <w:bCs/>
          <w:sz w:val="24"/>
          <w:szCs w:val="24"/>
        </w:rPr>
        <w:t xml:space="preserve">z tytułu niespełniania tych wymagań określono we wzorze umowy stanowiącym załącznik nr </w:t>
      </w:r>
      <w:r w:rsidR="00460274" w:rsidRPr="00F211BB">
        <w:rPr>
          <w:rFonts w:ascii="Arial" w:eastAsia="Times New Roman" w:hAnsi="Arial" w:cs="Arial"/>
          <w:bCs/>
          <w:sz w:val="24"/>
          <w:szCs w:val="24"/>
        </w:rPr>
        <w:t>4</w:t>
      </w:r>
      <w:r w:rsidRPr="00F211BB">
        <w:rPr>
          <w:rFonts w:ascii="Arial" w:eastAsia="Times New Roman" w:hAnsi="Arial" w:cs="Arial"/>
          <w:bCs/>
          <w:sz w:val="24"/>
          <w:szCs w:val="24"/>
        </w:rPr>
        <w:t xml:space="preserve"> do SWZ.</w:t>
      </w:r>
    </w:p>
    <w:p w14:paraId="5C0C797E" w14:textId="3697374F" w:rsidR="00E86E66" w:rsidRPr="00F211BB" w:rsidRDefault="009A0247"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eastAsia="Times New Roman" w:hAnsi="Arial" w:cs="Arial"/>
          <w:sz w:val="24"/>
          <w:szCs w:val="24"/>
          <w:lang w:eastAsia="pl-PL"/>
        </w:rPr>
        <w:t>Wymagany termin (okres) wykonania zamówienia:</w:t>
      </w:r>
      <w:r w:rsidRPr="00F211BB">
        <w:rPr>
          <w:rFonts w:ascii="Arial" w:hAnsi="Arial" w:cs="Arial"/>
          <w:sz w:val="24"/>
          <w:szCs w:val="24"/>
        </w:rPr>
        <w:t xml:space="preserve"> </w:t>
      </w:r>
      <w:r w:rsidR="00942F31" w:rsidRPr="00F211BB">
        <w:rPr>
          <w:rFonts w:ascii="Arial" w:hAnsi="Arial" w:cs="Arial"/>
          <w:sz w:val="24"/>
          <w:szCs w:val="24"/>
        </w:rPr>
        <w:t xml:space="preserve">do </w:t>
      </w:r>
      <w:r w:rsidR="004357DF">
        <w:rPr>
          <w:rFonts w:ascii="Arial" w:hAnsi="Arial" w:cs="Arial"/>
          <w:sz w:val="24"/>
          <w:szCs w:val="24"/>
        </w:rPr>
        <w:t>140</w:t>
      </w:r>
      <w:r w:rsidR="00CC4B6A" w:rsidRPr="00F211BB">
        <w:rPr>
          <w:rFonts w:ascii="Arial" w:hAnsi="Arial" w:cs="Arial"/>
          <w:sz w:val="24"/>
          <w:szCs w:val="24"/>
        </w:rPr>
        <w:t xml:space="preserve"> dni</w:t>
      </w:r>
      <w:r w:rsidR="002E2CBF" w:rsidRPr="00F211BB">
        <w:rPr>
          <w:rFonts w:ascii="Arial" w:hAnsi="Arial" w:cs="Arial"/>
          <w:sz w:val="24"/>
          <w:szCs w:val="24"/>
        </w:rPr>
        <w:t xml:space="preserve"> </w:t>
      </w:r>
      <w:r w:rsidR="00971314" w:rsidRPr="00F211BB">
        <w:rPr>
          <w:rFonts w:ascii="Arial" w:hAnsi="Arial" w:cs="Arial"/>
          <w:sz w:val="24"/>
          <w:szCs w:val="24"/>
        </w:rPr>
        <w:t xml:space="preserve">od daty podpisania umowy. </w:t>
      </w:r>
    </w:p>
    <w:p w14:paraId="49B72BEA" w14:textId="77777777" w:rsidR="00E86E66" w:rsidRPr="00F211BB" w:rsidRDefault="00971314"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hAnsi="Arial" w:cs="Arial"/>
          <w:sz w:val="24"/>
          <w:szCs w:val="24"/>
        </w:rPr>
        <w:t xml:space="preserve"> </w:t>
      </w:r>
      <w:r w:rsidR="009A0247" w:rsidRPr="00F211BB">
        <w:rPr>
          <w:rFonts w:ascii="Arial" w:eastAsia="Times New Roman" w:hAnsi="Arial" w:cs="Arial"/>
          <w:sz w:val="24"/>
          <w:szCs w:val="24"/>
          <w:lang w:eastAsia="pl-PL"/>
        </w:rPr>
        <w:t>Oferty proponujące dłuższy termin (okres) wykonania zamówienia zostaną odrzucone.</w:t>
      </w:r>
    </w:p>
    <w:p w14:paraId="5F771B71" w14:textId="74893D6C" w:rsidR="00E42807" w:rsidRPr="00F211BB" w:rsidRDefault="009A0247"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eastAsia="Times New Roman" w:hAnsi="Arial" w:cs="Arial"/>
          <w:sz w:val="24"/>
          <w:szCs w:val="24"/>
          <w:lang w:eastAsia="pl-PL"/>
        </w:rPr>
        <w:t xml:space="preserve"> </w:t>
      </w:r>
      <w:r w:rsidRPr="00F211BB">
        <w:rPr>
          <w:rFonts w:ascii="Arial" w:hAnsi="Arial" w:cs="Arial"/>
          <w:bCs/>
          <w:sz w:val="24"/>
          <w:szCs w:val="24"/>
          <w:lang w:eastAsia="ar-SA"/>
        </w:rPr>
        <w:t xml:space="preserve">Minimalny </w:t>
      </w:r>
      <w:r w:rsidR="00E42807" w:rsidRPr="00F211BB">
        <w:rPr>
          <w:rFonts w:ascii="Arial" w:hAnsi="Arial" w:cs="Arial"/>
          <w:bCs/>
          <w:sz w:val="24"/>
          <w:szCs w:val="24"/>
          <w:lang w:eastAsia="ar-SA"/>
        </w:rPr>
        <w:t xml:space="preserve">wymagany </w:t>
      </w:r>
      <w:r w:rsidRPr="00F211BB">
        <w:rPr>
          <w:rFonts w:ascii="Arial" w:hAnsi="Arial" w:cs="Arial"/>
          <w:bCs/>
          <w:sz w:val="24"/>
          <w:szCs w:val="24"/>
          <w:lang w:eastAsia="ar-SA"/>
        </w:rPr>
        <w:t xml:space="preserve">okres gwarancji wynosi 36 miesięcy. </w:t>
      </w:r>
      <w:r w:rsidR="00E42807" w:rsidRPr="00F211BB">
        <w:rPr>
          <w:rFonts w:ascii="Arial" w:hAnsi="Arial" w:cs="Arial"/>
          <w:bCs/>
          <w:sz w:val="24"/>
          <w:szCs w:val="24"/>
          <w:lang w:eastAsia="ar-SA"/>
        </w:rPr>
        <w:t>Wykonawca może zaoferować dłuższy okres gwarancji.</w:t>
      </w:r>
    </w:p>
    <w:p w14:paraId="7764B841" w14:textId="77777777" w:rsidR="009A0247" w:rsidRPr="00F211BB" w:rsidRDefault="00E42807"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hAnsi="Arial" w:cs="Arial"/>
          <w:sz w:val="24"/>
          <w:szCs w:val="24"/>
        </w:rPr>
        <w:t>W przypadku zaoferowania</w:t>
      </w:r>
      <w:r w:rsidR="009A0247" w:rsidRPr="00F211BB">
        <w:rPr>
          <w:rFonts w:ascii="Arial" w:hAnsi="Arial" w:cs="Arial"/>
          <w:sz w:val="24"/>
          <w:szCs w:val="24"/>
        </w:rPr>
        <w:t xml:space="preserve"> przez Wykonawcę krótszego okresu gwarancji niż 36 miesięcy, oferta zostanie odrzucona jako niespełniająca wymagań Zamawiającego.</w:t>
      </w:r>
    </w:p>
    <w:p w14:paraId="6DFD9FA1" w14:textId="1090CFCE" w:rsidR="00E42807" w:rsidRPr="00F211BB" w:rsidRDefault="009A0247"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hAnsi="Arial" w:cs="Arial"/>
          <w:sz w:val="24"/>
          <w:szCs w:val="24"/>
        </w:rPr>
        <w:t>Wykonawca udziela rękojmi na</w:t>
      </w:r>
      <w:r w:rsidR="00BB3CAD" w:rsidRPr="00F211BB">
        <w:rPr>
          <w:rFonts w:ascii="Arial" w:hAnsi="Arial" w:cs="Arial"/>
          <w:sz w:val="24"/>
          <w:szCs w:val="24"/>
        </w:rPr>
        <w:t xml:space="preserve"> przedmiot zamówienia na okres 60 miesięcy. </w:t>
      </w:r>
    </w:p>
    <w:p w14:paraId="35E1D3CF" w14:textId="440365E2" w:rsidR="009A0247" w:rsidRPr="00F211BB" w:rsidRDefault="009A0247" w:rsidP="00F211BB">
      <w:pPr>
        <w:pStyle w:val="Akapitzlist"/>
        <w:numPr>
          <w:ilvl w:val="0"/>
          <w:numId w:val="49"/>
        </w:numPr>
        <w:suppressAutoHyphens/>
        <w:spacing w:after="0" w:line="276" w:lineRule="auto"/>
        <w:jc w:val="both"/>
        <w:rPr>
          <w:rFonts w:ascii="Arial" w:hAnsi="Arial" w:cs="Arial"/>
          <w:b/>
          <w:sz w:val="24"/>
          <w:szCs w:val="24"/>
          <w:u w:val="single"/>
          <w:lang w:eastAsia="ar-SA"/>
        </w:rPr>
      </w:pPr>
      <w:r w:rsidRPr="00F211BB">
        <w:rPr>
          <w:rFonts w:ascii="Arial" w:hAnsi="Arial" w:cs="Arial"/>
          <w:sz w:val="24"/>
          <w:szCs w:val="24"/>
        </w:rPr>
        <w:t>Warunki gwarancji i rękojmi zos</w:t>
      </w:r>
      <w:r w:rsidR="0065026A" w:rsidRPr="00F211BB">
        <w:rPr>
          <w:rFonts w:ascii="Arial" w:hAnsi="Arial" w:cs="Arial"/>
          <w:sz w:val="24"/>
          <w:szCs w:val="24"/>
        </w:rPr>
        <w:t>tały określone we wzorze umowy</w:t>
      </w:r>
      <w:r w:rsidR="0065026A" w:rsidRPr="00F211BB">
        <w:rPr>
          <w:rFonts w:ascii="Arial" w:eastAsia="Times New Roman" w:hAnsi="Arial" w:cs="Arial"/>
          <w:bCs/>
          <w:sz w:val="24"/>
          <w:szCs w:val="24"/>
        </w:rPr>
        <w:t xml:space="preserve"> stanowiącym załącznik nr </w:t>
      </w:r>
      <w:r w:rsidR="00E86E66" w:rsidRPr="00F211BB">
        <w:rPr>
          <w:rFonts w:ascii="Arial" w:eastAsia="Times New Roman" w:hAnsi="Arial" w:cs="Arial"/>
          <w:bCs/>
          <w:sz w:val="24"/>
          <w:szCs w:val="24"/>
        </w:rPr>
        <w:t>4</w:t>
      </w:r>
      <w:r w:rsidR="0065026A" w:rsidRPr="00F211BB">
        <w:rPr>
          <w:rFonts w:ascii="Arial" w:eastAsia="Times New Roman" w:hAnsi="Arial" w:cs="Arial"/>
          <w:bCs/>
          <w:sz w:val="24"/>
          <w:szCs w:val="24"/>
        </w:rPr>
        <w:t xml:space="preserve"> do SWZ.</w:t>
      </w:r>
    </w:p>
    <w:p w14:paraId="33876A77" w14:textId="77777777" w:rsidR="003568A6" w:rsidRPr="00F211BB" w:rsidRDefault="003568A6" w:rsidP="00F211BB">
      <w:pPr>
        <w:pStyle w:val="Akapitzlist"/>
        <w:widowControl w:val="0"/>
        <w:spacing w:after="0" w:line="276" w:lineRule="auto"/>
        <w:ind w:left="360"/>
        <w:jc w:val="both"/>
        <w:rPr>
          <w:rFonts w:ascii="Arial" w:hAnsi="Arial" w:cs="Arial"/>
          <w:sz w:val="24"/>
          <w:szCs w:val="24"/>
        </w:rPr>
      </w:pPr>
      <w:r w:rsidRPr="00F211BB">
        <w:rPr>
          <w:rFonts w:ascii="Arial" w:hAnsi="Arial" w:cs="Arial"/>
          <w:sz w:val="24"/>
          <w:szCs w:val="24"/>
          <w:u w:val="single"/>
        </w:rPr>
        <w:t>UWAGA: Okres gwarancji stanowi jedno z kryteriów oceny ofert.</w:t>
      </w:r>
    </w:p>
    <w:p w14:paraId="5FBC9AB1" w14:textId="77777777" w:rsidR="00303DEA" w:rsidRPr="00F211BB" w:rsidRDefault="00303DEA" w:rsidP="00F211BB">
      <w:pPr>
        <w:tabs>
          <w:tab w:val="left" w:pos="0"/>
        </w:tabs>
        <w:overflowPunct w:val="0"/>
        <w:autoSpaceDE w:val="0"/>
        <w:autoSpaceDN w:val="0"/>
        <w:adjustRightInd w:val="0"/>
        <w:spacing w:after="0" w:line="276" w:lineRule="auto"/>
        <w:rPr>
          <w:rFonts w:ascii="Arial" w:eastAsia="Calibri" w:hAnsi="Arial" w:cs="Arial"/>
          <w:b/>
          <w:bCs/>
          <w:sz w:val="24"/>
          <w:szCs w:val="24"/>
        </w:rPr>
      </w:pPr>
    </w:p>
    <w:p w14:paraId="10AF3CF9" w14:textId="77777777" w:rsidR="006545AA" w:rsidRDefault="006545AA" w:rsidP="00F211BB">
      <w:pPr>
        <w:tabs>
          <w:tab w:val="left" w:pos="0"/>
        </w:tabs>
        <w:overflowPunct w:val="0"/>
        <w:autoSpaceDE w:val="0"/>
        <w:autoSpaceDN w:val="0"/>
        <w:adjustRightInd w:val="0"/>
        <w:spacing w:after="0" w:line="276" w:lineRule="auto"/>
        <w:rPr>
          <w:rFonts w:ascii="Arial" w:eastAsia="Calibri" w:hAnsi="Arial" w:cs="Arial"/>
          <w:b/>
          <w:bCs/>
          <w:sz w:val="24"/>
          <w:szCs w:val="24"/>
        </w:rPr>
      </w:pPr>
    </w:p>
    <w:p w14:paraId="23EF69AC" w14:textId="77777777" w:rsidR="006545AA" w:rsidRDefault="006545AA" w:rsidP="00F211BB">
      <w:pPr>
        <w:tabs>
          <w:tab w:val="left" w:pos="0"/>
        </w:tabs>
        <w:overflowPunct w:val="0"/>
        <w:autoSpaceDE w:val="0"/>
        <w:autoSpaceDN w:val="0"/>
        <w:adjustRightInd w:val="0"/>
        <w:spacing w:after="0" w:line="276" w:lineRule="auto"/>
        <w:rPr>
          <w:rFonts w:ascii="Arial" w:eastAsia="Calibri" w:hAnsi="Arial" w:cs="Arial"/>
          <w:b/>
          <w:bCs/>
          <w:sz w:val="24"/>
          <w:szCs w:val="24"/>
        </w:rPr>
      </w:pPr>
    </w:p>
    <w:p w14:paraId="4FF37E20" w14:textId="2DC2C43F" w:rsidR="005C0D6C" w:rsidRPr="00F211BB" w:rsidRDefault="005C0D6C" w:rsidP="00F211BB">
      <w:pPr>
        <w:tabs>
          <w:tab w:val="left" w:pos="0"/>
        </w:tabs>
        <w:overflowPunct w:val="0"/>
        <w:autoSpaceDE w:val="0"/>
        <w:autoSpaceDN w:val="0"/>
        <w:adjustRightInd w:val="0"/>
        <w:spacing w:after="0" w:line="276" w:lineRule="auto"/>
        <w:rPr>
          <w:rFonts w:ascii="Arial" w:eastAsia="Calibri" w:hAnsi="Arial" w:cs="Arial"/>
          <w:b/>
          <w:bCs/>
          <w:sz w:val="24"/>
          <w:szCs w:val="24"/>
        </w:rPr>
      </w:pPr>
      <w:r w:rsidRPr="00F211BB">
        <w:rPr>
          <w:rFonts w:ascii="Arial" w:eastAsia="Calibri" w:hAnsi="Arial" w:cs="Arial"/>
          <w:b/>
          <w:bCs/>
          <w:sz w:val="24"/>
          <w:szCs w:val="24"/>
        </w:rPr>
        <w:lastRenderedPageBreak/>
        <w:t xml:space="preserve">Rozdział </w:t>
      </w:r>
      <w:r w:rsidR="00E86E66" w:rsidRPr="00F211BB">
        <w:rPr>
          <w:rFonts w:ascii="Arial" w:eastAsia="Calibri" w:hAnsi="Arial" w:cs="Arial"/>
          <w:b/>
          <w:bCs/>
          <w:sz w:val="24"/>
          <w:szCs w:val="24"/>
        </w:rPr>
        <w:t>IV</w:t>
      </w:r>
    </w:p>
    <w:p w14:paraId="076FF4F7" w14:textId="692F2035" w:rsidR="008F0F78" w:rsidRPr="00F211BB" w:rsidRDefault="00470FD7" w:rsidP="00F211BB">
      <w:p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PODSTAWY WYKLUCZENIA Z POSTĘPOWANIA  </w:t>
      </w:r>
    </w:p>
    <w:p w14:paraId="6D155F40" w14:textId="77777777" w:rsidR="008F0F78" w:rsidRPr="00F211BB" w:rsidRDefault="00470FD7" w:rsidP="00F211BB">
      <w:pPr>
        <w:pStyle w:val="Akapitzlist"/>
        <w:numPr>
          <w:ilvl w:val="0"/>
          <w:numId w:val="10"/>
        </w:num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sidRPr="00F211BB">
        <w:rPr>
          <w:rFonts w:ascii="Arial" w:eastAsia="Calibri" w:hAnsi="Arial" w:cs="Arial"/>
          <w:sz w:val="24"/>
          <w:szCs w:val="24"/>
          <w:lang w:eastAsia="pl-PL"/>
        </w:rPr>
        <w:t>Z postępowania o udzielenie zamówienia wyklucza się Wykonawców, w stosunku do których zachodzi którakolwiek z okoliczności wskazanych w niniejszej SWZ.</w:t>
      </w:r>
      <w:bookmarkStart w:id="5" w:name="_Ref86223429"/>
    </w:p>
    <w:p w14:paraId="67F40AF1" w14:textId="77777777" w:rsidR="00470FD7" w:rsidRPr="00F211BB" w:rsidRDefault="00470FD7" w:rsidP="00F211BB">
      <w:pPr>
        <w:pStyle w:val="Akapitzlist"/>
        <w:numPr>
          <w:ilvl w:val="0"/>
          <w:numId w:val="10"/>
        </w:num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sidRPr="00F211BB">
        <w:rPr>
          <w:rFonts w:ascii="Arial" w:eastAsia="Calibri" w:hAnsi="Arial" w:cs="Arial"/>
          <w:sz w:val="24"/>
          <w:szCs w:val="24"/>
          <w:lang w:eastAsia="pl-PL"/>
        </w:rPr>
        <w:t xml:space="preserve">Zgodnie z art. 108 ust. 1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 xml:space="preserve"> z  postępowania o udzielenie zamówienia wyklucza się Wykonawcę:</w:t>
      </w:r>
      <w:bookmarkEnd w:id="5"/>
    </w:p>
    <w:p w14:paraId="1854A096" w14:textId="77777777" w:rsidR="00470FD7" w:rsidRPr="00F211BB" w:rsidRDefault="00470FD7" w:rsidP="00F211BB">
      <w:pPr>
        <w:numPr>
          <w:ilvl w:val="1"/>
          <w:numId w:val="1"/>
        </w:numPr>
        <w:autoSpaceDE w:val="0"/>
        <w:autoSpaceDN w:val="0"/>
        <w:adjustRightInd w:val="0"/>
        <w:spacing w:after="0" w:line="276" w:lineRule="auto"/>
        <w:ind w:left="720"/>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będącego osobą fizyczną, którego prawomocnie skazano za przestępstwo: </w:t>
      </w:r>
    </w:p>
    <w:p w14:paraId="01A15697" w14:textId="155F6249" w:rsidR="00470FD7"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udziału w zorganizowanej grupie przestępczej albo związku mającym na celu popełnienie przestępstwa lub przestępstwa skarbowego, o którym mowa </w:t>
      </w:r>
      <w:r w:rsidR="00B27B90">
        <w:rPr>
          <w:rFonts w:ascii="Arial" w:eastAsia="Calibri" w:hAnsi="Arial" w:cs="Arial"/>
          <w:sz w:val="24"/>
          <w:szCs w:val="24"/>
          <w:lang w:eastAsia="pl-PL"/>
        </w:rPr>
        <w:br/>
      </w:r>
      <w:r w:rsidRPr="00F211BB">
        <w:rPr>
          <w:rFonts w:ascii="Arial" w:eastAsia="Calibri" w:hAnsi="Arial" w:cs="Arial"/>
          <w:sz w:val="24"/>
          <w:szCs w:val="24"/>
          <w:lang w:eastAsia="pl-PL"/>
        </w:rPr>
        <w:t>w art. 258 Kodeksu karnego,</w:t>
      </w:r>
    </w:p>
    <w:p w14:paraId="258385E5" w14:textId="77777777" w:rsidR="00470FD7"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handlu ludźmi, o którym mowa w art. 189a Kodeksu karnego, </w:t>
      </w:r>
    </w:p>
    <w:p w14:paraId="60DE314E" w14:textId="5EBC778D" w:rsidR="00156443"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o którym mowa w art. 228–230a, art. 250a Kodeksu karnego lub w art. 46-48 ustawy z dnia 25 czerwca 2010 r. o sporcie, lub </w:t>
      </w:r>
      <w:r w:rsidRPr="00F211BB">
        <w:rPr>
          <w:rFonts w:ascii="Arial" w:eastAsia="Times New Roman" w:hAnsi="Arial" w:cs="Arial"/>
          <w:sz w:val="24"/>
          <w:szCs w:val="24"/>
          <w:lang w:eastAsia="pl-PL"/>
        </w:rPr>
        <w:t>w art. 54 ust. 1 – 4 ustawy z dnia 12 maja 2011 r. o refundacji leków, środków spożywczych specjalnego przeznaczenia żywieniowego oraz wyrobów medycznych (Dz. U. z 202</w:t>
      </w:r>
      <w:r w:rsidR="00842019">
        <w:rPr>
          <w:rFonts w:ascii="Arial" w:eastAsia="Times New Roman" w:hAnsi="Arial" w:cs="Arial"/>
          <w:sz w:val="24"/>
          <w:szCs w:val="24"/>
          <w:lang w:eastAsia="pl-PL"/>
        </w:rPr>
        <w:t>5</w:t>
      </w:r>
      <w:r w:rsidRPr="00F211BB">
        <w:rPr>
          <w:rFonts w:ascii="Arial" w:eastAsia="Times New Roman" w:hAnsi="Arial" w:cs="Arial"/>
          <w:sz w:val="24"/>
          <w:szCs w:val="24"/>
          <w:lang w:eastAsia="pl-PL"/>
        </w:rPr>
        <w:t xml:space="preserve"> r. poz. </w:t>
      </w:r>
      <w:r w:rsidR="00842019">
        <w:rPr>
          <w:rFonts w:ascii="Arial" w:eastAsia="Times New Roman" w:hAnsi="Arial" w:cs="Arial"/>
          <w:sz w:val="24"/>
          <w:szCs w:val="24"/>
          <w:lang w:eastAsia="pl-PL"/>
        </w:rPr>
        <w:t>907, 1192</w:t>
      </w:r>
      <w:r w:rsidRPr="00F211BB">
        <w:rPr>
          <w:rFonts w:ascii="Arial" w:eastAsia="Times New Roman" w:hAnsi="Arial" w:cs="Arial"/>
          <w:sz w:val="24"/>
          <w:szCs w:val="24"/>
          <w:lang w:eastAsia="pl-PL"/>
        </w:rPr>
        <w:t>),</w:t>
      </w:r>
    </w:p>
    <w:p w14:paraId="41ED9444" w14:textId="77777777" w:rsidR="00470FD7"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5DB9C9" w14:textId="77777777" w:rsidR="00470FD7"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o charakterze terrorystycznym, o którym mowa w art. 115 § 20 Kodeksu karnego, lub mające na celu popełnienie tego przestępstwa, </w:t>
      </w:r>
    </w:p>
    <w:p w14:paraId="70AD3FFD" w14:textId="3639A982" w:rsidR="00470FD7"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bCs/>
          <w:sz w:val="24"/>
          <w:szCs w:val="24"/>
          <w:lang w:eastAsia="pl-PL"/>
        </w:rPr>
        <w:t xml:space="preserve">powierzenia wykonywania pracy małoletniemu cudzoziemcowi, </w:t>
      </w:r>
      <w:r w:rsidRPr="00F211BB">
        <w:rPr>
          <w:rFonts w:ascii="Arial" w:eastAsia="Calibri" w:hAnsi="Arial" w:cs="Arial"/>
          <w:sz w:val="24"/>
          <w:szCs w:val="24"/>
          <w:lang w:eastAsia="pl-PL"/>
        </w:rPr>
        <w:t>o którym mowa w art. 9 ust. 2 ustawy z dnia 15 czerwca 2012 r. o skutkach powierzania wykonywania pracy cudzoziemcom przebywającym wbrew przepisom na terytorium Rzeczypospolitej Polskiej (Dz. U. z 2021 r. poz. 1745),</w:t>
      </w:r>
    </w:p>
    <w:p w14:paraId="417CC34C" w14:textId="074A3981" w:rsidR="00470FD7"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przeciwko obrotowi gospodarczemu, o których mowa w art. 296–307 Kodeksu karnego, przestępstwo oszustwa, o którym mowa w art. 286 Kodeksu karnego, przestępstwo przeciwko wiarygodności dokumentów, </w:t>
      </w:r>
      <w:r w:rsidR="00B27B90">
        <w:rPr>
          <w:rFonts w:ascii="Arial" w:eastAsia="Calibri" w:hAnsi="Arial" w:cs="Arial"/>
          <w:sz w:val="24"/>
          <w:szCs w:val="24"/>
          <w:lang w:eastAsia="pl-PL"/>
        </w:rPr>
        <w:br/>
      </w:r>
      <w:r w:rsidRPr="00F211BB">
        <w:rPr>
          <w:rFonts w:ascii="Arial" w:eastAsia="Calibri" w:hAnsi="Arial" w:cs="Arial"/>
          <w:sz w:val="24"/>
          <w:szCs w:val="24"/>
          <w:lang w:eastAsia="pl-PL"/>
        </w:rPr>
        <w:t xml:space="preserve">o których mowa w art. 270–277d Kodeksu karnego, lub przestępstwo skarbowe, </w:t>
      </w:r>
    </w:p>
    <w:p w14:paraId="6A5D1425" w14:textId="5D28A0AA" w:rsidR="00470FD7" w:rsidRPr="00F211BB" w:rsidRDefault="00470FD7" w:rsidP="00F211BB">
      <w:pPr>
        <w:numPr>
          <w:ilvl w:val="2"/>
          <w:numId w:val="2"/>
        </w:numPr>
        <w:autoSpaceDE w:val="0"/>
        <w:autoSpaceDN w:val="0"/>
        <w:adjustRightInd w:val="0"/>
        <w:spacing w:after="0" w:line="276" w:lineRule="auto"/>
        <w:ind w:left="1003" w:hanging="283"/>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o którym mowa w art. 9 ust. 1 i 3 lub art. 10 ustawy z dnia 15 czerwca 2012 r. o skutkach powierzania wykonywania pracy cudzoziemcom przebywającym wbrew przepisom na terytorium Rzeczypospolitej Polskiej </w:t>
      </w:r>
    </w:p>
    <w:p w14:paraId="0FDAD1F8" w14:textId="2D199B3B" w:rsidR="00470FD7" w:rsidRPr="00F211BB" w:rsidRDefault="00470FD7" w:rsidP="00F211BB">
      <w:pPr>
        <w:autoSpaceDE w:val="0"/>
        <w:autoSpaceDN w:val="0"/>
        <w:adjustRightInd w:val="0"/>
        <w:spacing w:line="276" w:lineRule="auto"/>
        <w:ind w:left="1003"/>
        <w:contextualSpacing/>
        <w:rPr>
          <w:rFonts w:ascii="Arial" w:eastAsia="Calibri" w:hAnsi="Arial" w:cs="Arial"/>
          <w:sz w:val="24"/>
          <w:szCs w:val="24"/>
          <w:lang w:eastAsia="pl-PL"/>
        </w:rPr>
      </w:pPr>
      <w:r w:rsidRPr="00F211BB">
        <w:rPr>
          <w:rFonts w:ascii="Arial" w:eastAsia="Calibri" w:hAnsi="Arial" w:cs="Arial"/>
          <w:sz w:val="24"/>
          <w:szCs w:val="24"/>
          <w:lang w:eastAsia="pl-PL"/>
        </w:rPr>
        <w:t>– lub za odpowiedni czyn zabroniony określony w przepisach prawa</w:t>
      </w:r>
      <w:r w:rsidR="002871EB">
        <w:rPr>
          <w:rFonts w:ascii="Arial" w:eastAsia="Calibri" w:hAnsi="Arial" w:cs="Arial"/>
          <w:sz w:val="24"/>
          <w:szCs w:val="24"/>
          <w:lang w:eastAsia="pl-PL"/>
        </w:rPr>
        <w:t xml:space="preserve"> </w:t>
      </w:r>
      <w:r w:rsidRPr="00F211BB">
        <w:rPr>
          <w:rFonts w:ascii="Arial" w:eastAsia="Calibri" w:hAnsi="Arial" w:cs="Arial"/>
          <w:sz w:val="24"/>
          <w:szCs w:val="24"/>
          <w:lang w:eastAsia="pl-PL"/>
        </w:rPr>
        <w:t xml:space="preserve">obcego; </w:t>
      </w:r>
    </w:p>
    <w:p w14:paraId="58B5DA9A" w14:textId="1AFC6CF1" w:rsidR="00470FD7" w:rsidRPr="00F211BB" w:rsidRDefault="00470FD7" w:rsidP="00F211BB">
      <w:pPr>
        <w:numPr>
          <w:ilvl w:val="1"/>
          <w:numId w:val="1"/>
        </w:numPr>
        <w:autoSpaceDE w:val="0"/>
        <w:autoSpaceDN w:val="0"/>
        <w:adjustRightInd w:val="0"/>
        <w:spacing w:after="0" w:line="276" w:lineRule="auto"/>
        <w:ind w:left="720"/>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jeżeli urzędującego członka jego organu zarządzającego lub nadzorczego, wspólnika spółki w spółce jawnej lub partnerskiej albo komplementariusza </w:t>
      </w:r>
      <w:r w:rsidR="00B27B90">
        <w:rPr>
          <w:rFonts w:ascii="Arial" w:eastAsia="Calibri" w:hAnsi="Arial" w:cs="Arial"/>
          <w:sz w:val="24"/>
          <w:szCs w:val="24"/>
          <w:lang w:eastAsia="pl-PL"/>
        </w:rPr>
        <w:br/>
      </w:r>
      <w:r w:rsidRPr="00F211BB">
        <w:rPr>
          <w:rFonts w:ascii="Arial" w:eastAsia="Calibri" w:hAnsi="Arial" w:cs="Arial"/>
          <w:sz w:val="24"/>
          <w:szCs w:val="24"/>
          <w:lang w:eastAsia="pl-PL"/>
        </w:rPr>
        <w:t xml:space="preserve">w spółce komandytowej lub komandytowo-akcyjnej lub prokurenta prawomocnie skazano za przestępstwo, o którym mowa w pkt 1; </w:t>
      </w:r>
    </w:p>
    <w:p w14:paraId="53903909" w14:textId="60EC0DED" w:rsidR="00470FD7" w:rsidRPr="00F211BB" w:rsidRDefault="00470FD7" w:rsidP="00F211BB">
      <w:pPr>
        <w:numPr>
          <w:ilvl w:val="1"/>
          <w:numId w:val="1"/>
        </w:numPr>
        <w:autoSpaceDE w:val="0"/>
        <w:autoSpaceDN w:val="0"/>
        <w:adjustRightInd w:val="0"/>
        <w:spacing w:after="0" w:line="276" w:lineRule="auto"/>
        <w:ind w:left="720"/>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w:t>
      </w:r>
      <w:r w:rsidRPr="00F211BB">
        <w:rPr>
          <w:rFonts w:ascii="Arial" w:eastAsia="Calibri" w:hAnsi="Arial" w:cs="Arial"/>
          <w:sz w:val="24"/>
          <w:szCs w:val="24"/>
          <w:lang w:eastAsia="pl-PL"/>
        </w:rPr>
        <w:lastRenderedPageBreak/>
        <w:t xml:space="preserve">przed upływem terminu do składania wniosków o dopuszczenie do udziału </w:t>
      </w:r>
      <w:r w:rsidR="00B27B90">
        <w:rPr>
          <w:rFonts w:ascii="Arial" w:eastAsia="Calibri" w:hAnsi="Arial" w:cs="Arial"/>
          <w:sz w:val="24"/>
          <w:szCs w:val="24"/>
          <w:lang w:eastAsia="pl-PL"/>
        </w:rPr>
        <w:br/>
      </w:r>
      <w:r w:rsidRPr="00F211BB">
        <w:rPr>
          <w:rFonts w:ascii="Arial" w:eastAsia="Calibri" w:hAnsi="Arial" w:cs="Arial"/>
          <w:sz w:val="24"/>
          <w:szCs w:val="24"/>
          <w:lang w:eastAsia="pl-PL"/>
        </w:rPr>
        <w:t xml:space="preserve">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EE8E81B" w14:textId="77777777" w:rsidR="00470FD7" w:rsidRPr="00F211BB" w:rsidRDefault="00470FD7" w:rsidP="00F211BB">
      <w:pPr>
        <w:numPr>
          <w:ilvl w:val="1"/>
          <w:numId w:val="1"/>
        </w:numPr>
        <w:autoSpaceDE w:val="0"/>
        <w:autoSpaceDN w:val="0"/>
        <w:adjustRightInd w:val="0"/>
        <w:spacing w:after="0" w:line="276" w:lineRule="auto"/>
        <w:ind w:left="720"/>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wobec którego </w:t>
      </w:r>
      <w:r w:rsidRPr="00F211BB">
        <w:rPr>
          <w:rFonts w:ascii="Arial" w:eastAsia="Calibri" w:hAnsi="Arial" w:cs="Arial"/>
          <w:bCs/>
          <w:sz w:val="24"/>
          <w:szCs w:val="24"/>
          <w:lang w:eastAsia="pl-PL"/>
        </w:rPr>
        <w:t xml:space="preserve">prawomocnie </w:t>
      </w:r>
      <w:r w:rsidRPr="00F211BB">
        <w:rPr>
          <w:rFonts w:ascii="Arial" w:eastAsia="Calibri" w:hAnsi="Arial" w:cs="Arial"/>
          <w:sz w:val="24"/>
          <w:szCs w:val="24"/>
          <w:lang w:eastAsia="pl-PL"/>
        </w:rPr>
        <w:t>orzeczono zakaz ubiegania się o zamówienia publiczne;</w:t>
      </w:r>
    </w:p>
    <w:p w14:paraId="281D4BD8" w14:textId="3B4EE90F" w:rsidR="00470FD7" w:rsidRPr="00F211BB" w:rsidRDefault="00470FD7" w:rsidP="00F211BB">
      <w:pPr>
        <w:numPr>
          <w:ilvl w:val="1"/>
          <w:numId w:val="1"/>
        </w:numPr>
        <w:autoSpaceDE w:val="0"/>
        <w:autoSpaceDN w:val="0"/>
        <w:adjustRightInd w:val="0"/>
        <w:spacing w:after="0" w:line="276" w:lineRule="auto"/>
        <w:ind w:left="720"/>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F211BB">
        <w:rPr>
          <w:rFonts w:ascii="Arial" w:eastAsia="Calibri" w:hAnsi="Arial" w:cs="Arial"/>
          <w:sz w:val="24"/>
          <w:szCs w:val="24"/>
          <w:lang w:eastAsia="pl-PL"/>
        </w:rPr>
        <w:br/>
        <w:t xml:space="preserve">w rozumieniu ustawy z dnia 16 lutego 2007 r. o ochronie konkurencji </w:t>
      </w:r>
      <w:r w:rsidR="00B27B90">
        <w:rPr>
          <w:rFonts w:ascii="Arial" w:eastAsia="Calibri" w:hAnsi="Arial" w:cs="Arial"/>
          <w:sz w:val="24"/>
          <w:szCs w:val="24"/>
          <w:lang w:eastAsia="pl-PL"/>
        </w:rPr>
        <w:br/>
      </w:r>
      <w:r w:rsidRPr="00F211BB">
        <w:rPr>
          <w:rFonts w:ascii="Arial" w:eastAsia="Calibri" w:hAnsi="Arial" w:cs="Arial"/>
          <w:sz w:val="24"/>
          <w:szCs w:val="24"/>
          <w:lang w:eastAsia="pl-PL"/>
        </w:rPr>
        <w:t xml:space="preserve">i konsumentów, złożyli odrębne oferty, oferty częściowe lub wnioski </w:t>
      </w:r>
      <w:r w:rsidR="00B27B90">
        <w:rPr>
          <w:rFonts w:ascii="Arial" w:eastAsia="Calibri" w:hAnsi="Arial" w:cs="Arial"/>
          <w:sz w:val="24"/>
          <w:szCs w:val="24"/>
          <w:lang w:eastAsia="pl-PL"/>
        </w:rPr>
        <w:br/>
      </w:r>
      <w:r w:rsidRPr="00F211BB">
        <w:rPr>
          <w:rFonts w:ascii="Arial" w:eastAsia="Calibri" w:hAnsi="Arial" w:cs="Arial"/>
          <w:sz w:val="24"/>
          <w:szCs w:val="24"/>
          <w:lang w:eastAsia="pl-PL"/>
        </w:rPr>
        <w:t>o dopuszczenie do udziału w postępowaniu, chyba że wykażą, że przygotowali te oferty lub wnioski niezależnie od siebie;</w:t>
      </w:r>
    </w:p>
    <w:p w14:paraId="06F376DD" w14:textId="42A4ABA6" w:rsidR="00470FD7" w:rsidRPr="00F211BB" w:rsidRDefault="00470FD7" w:rsidP="00F211BB">
      <w:pPr>
        <w:numPr>
          <w:ilvl w:val="1"/>
          <w:numId w:val="1"/>
        </w:numPr>
        <w:autoSpaceDE w:val="0"/>
        <w:autoSpaceDN w:val="0"/>
        <w:adjustRightInd w:val="0"/>
        <w:spacing w:after="0" w:line="276" w:lineRule="auto"/>
        <w:ind w:left="720"/>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jeżeli, w przypadkach, o których mowa w art. 85 ust. 1, doszło do zakłócenia konkurencji wynikającego z wcześniejszego zaangażowania tego Wykonawcy lub podmiotu, który należy z Wykonawcą do tej samej grupy kapitałowej </w:t>
      </w:r>
      <w:r w:rsidR="00B27B90">
        <w:rPr>
          <w:rFonts w:ascii="Arial" w:eastAsia="Calibri" w:hAnsi="Arial" w:cs="Arial"/>
          <w:sz w:val="24"/>
          <w:szCs w:val="24"/>
          <w:lang w:eastAsia="pl-PL"/>
        </w:rPr>
        <w:br/>
      </w:r>
      <w:r w:rsidRPr="00F211BB">
        <w:rPr>
          <w:rFonts w:ascii="Arial" w:eastAsia="Calibri" w:hAnsi="Arial" w:cs="Arial"/>
          <w:sz w:val="24"/>
          <w:szCs w:val="24"/>
          <w:lang w:eastAsia="pl-PL"/>
        </w:rPr>
        <w:t xml:space="preserve">w rozumieniu ustawy z dnia 16 lutego 2007 r. o ochronie konkurencji </w:t>
      </w:r>
      <w:r w:rsidR="00B27B90">
        <w:rPr>
          <w:rFonts w:ascii="Arial" w:eastAsia="Calibri" w:hAnsi="Arial" w:cs="Arial"/>
          <w:sz w:val="24"/>
          <w:szCs w:val="24"/>
          <w:lang w:eastAsia="pl-PL"/>
        </w:rPr>
        <w:br/>
      </w:r>
      <w:r w:rsidRPr="00F211BB">
        <w:rPr>
          <w:rFonts w:ascii="Arial" w:eastAsia="Calibri" w:hAnsi="Arial" w:cs="Arial"/>
          <w:sz w:val="24"/>
          <w:szCs w:val="24"/>
          <w:lang w:eastAsia="pl-PL"/>
        </w:rPr>
        <w:t>i konsumentów, chyba że spowodowane tym zakłócenie konkurencji może być wyeliminowane w inny sposób niż przez wykluczenie Wykonawcy z udziału w postępowaniu o udzielenie zamówienia.</w:t>
      </w:r>
    </w:p>
    <w:p w14:paraId="4523A426" w14:textId="45103CE1" w:rsidR="008F0F78" w:rsidRPr="00F211BB" w:rsidRDefault="00470FD7" w:rsidP="00F211BB">
      <w:pPr>
        <w:pStyle w:val="Akapitzlist"/>
        <w:numPr>
          <w:ilvl w:val="0"/>
          <w:numId w:val="6"/>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Zgodnie z art. 109 ust. 1 pkt 4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 xml:space="preserve"> z postępowania o udzielenie zamówienia</w:t>
      </w:r>
      <w:r w:rsidRPr="00F211BB">
        <w:rPr>
          <w:rFonts w:ascii="Arial" w:eastAsia="Calibri" w:hAnsi="Arial" w:cs="Arial"/>
          <w:b/>
          <w:sz w:val="24"/>
          <w:szCs w:val="24"/>
          <w:lang w:eastAsia="pl-PL"/>
        </w:rPr>
        <w:t xml:space="preserve"> </w:t>
      </w:r>
      <w:r w:rsidRPr="00F211BB">
        <w:rPr>
          <w:rFonts w:ascii="Arial" w:eastAsia="Calibri" w:hAnsi="Arial" w:cs="Arial"/>
          <w:sz w:val="24"/>
          <w:szCs w:val="24"/>
          <w:lang w:eastAsia="pl-PL"/>
        </w:rPr>
        <w:t>Zamawiający wykluczy Wykonawcę, w stosunku do którego otwarto likwidację, ogłoszono upadłość, którego aktywami zarządza li</w:t>
      </w:r>
      <w:r w:rsidR="007A3E21" w:rsidRPr="00F211BB">
        <w:rPr>
          <w:rFonts w:ascii="Arial" w:eastAsia="Calibri" w:hAnsi="Arial" w:cs="Arial"/>
          <w:sz w:val="24"/>
          <w:szCs w:val="24"/>
          <w:lang w:eastAsia="pl-PL"/>
        </w:rPr>
        <w:t xml:space="preserve">kwidator lub sąd, zawarł układ </w:t>
      </w:r>
      <w:r w:rsidR="00B27B90">
        <w:rPr>
          <w:rFonts w:ascii="Arial" w:eastAsia="Calibri" w:hAnsi="Arial" w:cs="Arial"/>
          <w:sz w:val="24"/>
          <w:szCs w:val="24"/>
          <w:lang w:eastAsia="pl-PL"/>
        </w:rPr>
        <w:br/>
      </w:r>
      <w:r w:rsidRPr="00F211BB">
        <w:rPr>
          <w:rFonts w:ascii="Arial" w:eastAsia="Calibri" w:hAnsi="Arial" w:cs="Arial"/>
          <w:sz w:val="24"/>
          <w:szCs w:val="24"/>
          <w:lang w:eastAsia="pl-PL"/>
        </w:rPr>
        <w:t>z wierzycielami, którego działalność gospodarcza jest zawieszona albo znajduje się on w innej tego rodzaju sytuacji wynikającej z po</w:t>
      </w:r>
      <w:r w:rsidR="007A3E21" w:rsidRPr="00F211BB">
        <w:rPr>
          <w:rFonts w:ascii="Arial" w:eastAsia="Calibri" w:hAnsi="Arial" w:cs="Arial"/>
          <w:sz w:val="24"/>
          <w:szCs w:val="24"/>
          <w:lang w:eastAsia="pl-PL"/>
        </w:rPr>
        <w:t xml:space="preserve">dobnej procedury przewidzianej </w:t>
      </w:r>
      <w:r w:rsidRPr="00F211BB">
        <w:rPr>
          <w:rFonts w:ascii="Arial" w:eastAsia="Calibri" w:hAnsi="Arial" w:cs="Arial"/>
          <w:sz w:val="24"/>
          <w:szCs w:val="24"/>
          <w:lang w:eastAsia="pl-PL"/>
        </w:rPr>
        <w:t>w przepisach miejsca wszczęcia tej procedury.</w:t>
      </w:r>
    </w:p>
    <w:p w14:paraId="035D1190" w14:textId="4A738348" w:rsidR="00470FD7" w:rsidRPr="00F211BB" w:rsidRDefault="00470FD7" w:rsidP="00F211BB">
      <w:pPr>
        <w:pStyle w:val="Akapitzlist"/>
        <w:numPr>
          <w:ilvl w:val="0"/>
          <w:numId w:val="6"/>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Z postępowania o udzielenie zamówienia wyklucza się również Wykonaw</w:t>
      </w:r>
      <w:r w:rsidR="007A3E21" w:rsidRPr="00F211BB">
        <w:rPr>
          <w:rFonts w:ascii="Arial" w:eastAsia="Calibri" w:hAnsi="Arial" w:cs="Arial"/>
          <w:sz w:val="24"/>
          <w:szCs w:val="24"/>
          <w:lang w:eastAsia="pl-PL"/>
        </w:rPr>
        <w:t xml:space="preserve">cę, </w:t>
      </w:r>
      <w:r w:rsidR="00B27B90">
        <w:rPr>
          <w:rFonts w:ascii="Arial" w:eastAsia="Calibri" w:hAnsi="Arial" w:cs="Arial"/>
          <w:sz w:val="24"/>
          <w:szCs w:val="24"/>
          <w:lang w:eastAsia="pl-PL"/>
        </w:rPr>
        <w:br/>
      </w:r>
      <w:r w:rsidRPr="00F211BB">
        <w:rPr>
          <w:rFonts w:ascii="Arial" w:eastAsia="Calibri" w:hAnsi="Arial" w:cs="Arial"/>
          <w:sz w:val="24"/>
          <w:szCs w:val="24"/>
          <w:lang w:eastAsia="pl-PL"/>
        </w:rPr>
        <w:t>w stosunku do k</w:t>
      </w:r>
      <w:r w:rsidR="007A3E21" w:rsidRPr="00F211BB">
        <w:rPr>
          <w:rFonts w:ascii="Arial" w:eastAsia="Calibri" w:hAnsi="Arial" w:cs="Arial"/>
          <w:sz w:val="24"/>
          <w:szCs w:val="24"/>
          <w:lang w:eastAsia="pl-PL"/>
        </w:rPr>
        <w:t xml:space="preserve">tórego zachodzi którakolwiek z okoliczności wskazanych </w:t>
      </w:r>
      <w:r w:rsidRPr="00F211BB">
        <w:rPr>
          <w:rFonts w:ascii="Arial" w:eastAsia="Calibri" w:hAnsi="Arial" w:cs="Arial"/>
          <w:sz w:val="24"/>
          <w:szCs w:val="24"/>
          <w:lang w:eastAsia="pl-PL"/>
        </w:rPr>
        <w:t>w art. 7 ust. 1 ustawy z dnia 13 kwietnia 2022 r. o szczególnych rozwiązaniach w zakresie przeciwdziałania wspieraniu agresji na Ukrainę oraz służących ochronie bezpieczeństwa narodowego (Dz.U. z 202</w:t>
      </w:r>
      <w:r w:rsidR="002871EB">
        <w:rPr>
          <w:rFonts w:ascii="Arial" w:eastAsia="Calibri" w:hAnsi="Arial" w:cs="Arial"/>
          <w:sz w:val="24"/>
          <w:szCs w:val="24"/>
          <w:lang w:eastAsia="pl-PL"/>
        </w:rPr>
        <w:t>5</w:t>
      </w:r>
      <w:r w:rsidRPr="00F211BB">
        <w:rPr>
          <w:rFonts w:ascii="Arial" w:eastAsia="Calibri" w:hAnsi="Arial" w:cs="Arial"/>
          <w:sz w:val="24"/>
          <w:szCs w:val="24"/>
          <w:lang w:eastAsia="pl-PL"/>
        </w:rPr>
        <w:t xml:space="preserve"> r. p</w:t>
      </w:r>
      <w:r w:rsidR="007A3E21" w:rsidRPr="00F211BB">
        <w:rPr>
          <w:rFonts w:ascii="Arial" w:eastAsia="Calibri" w:hAnsi="Arial" w:cs="Arial"/>
          <w:sz w:val="24"/>
          <w:szCs w:val="24"/>
          <w:lang w:eastAsia="pl-PL"/>
        </w:rPr>
        <w:t xml:space="preserve">oz. </w:t>
      </w:r>
      <w:r w:rsidR="002871EB">
        <w:rPr>
          <w:rFonts w:ascii="Arial" w:eastAsia="Calibri" w:hAnsi="Arial" w:cs="Arial"/>
          <w:sz w:val="24"/>
          <w:szCs w:val="24"/>
          <w:lang w:eastAsia="pl-PL"/>
        </w:rPr>
        <w:t>514</w:t>
      </w:r>
      <w:r w:rsidR="007A3E21" w:rsidRPr="00F211BB">
        <w:rPr>
          <w:rFonts w:ascii="Arial" w:eastAsia="Calibri" w:hAnsi="Arial" w:cs="Arial"/>
          <w:sz w:val="24"/>
          <w:szCs w:val="24"/>
          <w:lang w:eastAsia="pl-PL"/>
        </w:rPr>
        <w:t xml:space="preserve">) zwanej dalej: „Ustawą </w:t>
      </w:r>
      <w:r w:rsidR="00B27B90">
        <w:rPr>
          <w:rFonts w:ascii="Arial" w:eastAsia="Calibri" w:hAnsi="Arial" w:cs="Arial"/>
          <w:sz w:val="24"/>
          <w:szCs w:val="24"/>
          <w:lang w:eastAsia="pl-PL"/>
        </w:rPr>
        <w:br/>
      </w:r>
      <w:r w:rsidRPr="00F211BB">
        <w:rPr>
          <w:rFonts w:ascii="Arial" w:eastAsia="Calibri" w:hAnsi="Arial" w:cs="Arial"/>
          <w:sz w:val="24"/>
          <w:szCs w:val="24"/>
          <w:lang w:eastAsia="pl-PL"/>
        </w:rPr>
        <w:t>o szczególnych rozwiązaniach w zakresie przeciwdziałania wspieraniu agresji na Ukrainę oraz służących ochronie bezpieczeństwa narodowego”, tj.:</w:t>
      </w:r>
    </w:p>
    <w:p w14:paraId="247766EE" w14:textId="0CF8EFB2" w:rsidR="00470FD7" w:rsidRPr="00F211BB" w:rsidRDefault="00470FD7" w:rsidP="00F211BB">
      <w:pPr>
        <w:numPr>
          <w:ilvl w:val="0"/>
          <w:numId w:val="35"/>
        </w:numPr>
        <w:spacing w:after="0" w:line="276" w:lineRule="auto"/>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Wykonawcę wymienionego w wykazach określonych w rozporządzeniu 765/2006 i rozporządzeniu 269/2014 albo wpisanego na listę  na podstawie decyzji w sprawie wpisu na listę rozstrzygającej o zastosowaniu środka, </w:t>
      </w:r>
      <w:r w:rsidR="00B27B90">
        <w:rPr>
          <w:rFonts w:ascii="Arial" w:eastAsia="Calibri" w:hAnsi="Arial" w:cs="Arial"/>
          <w:sz w:val="24"/>
          <w:szCs w:val="24"/>
          <w:lang w:eastAsia="pl-PL"/>
        </w:rPr>
        <w:br/>
      </w:r>
      <w:r w:rsidRPr="00F211BB">
        <w:rPr>
          <w:rFonts w:ascii="Arial" w:eastAsia="Calibri" w:hAnsi="Arial" w:cs="Arial"/>
          <w:sz w:val="24"/>
          <w:szCs w:val="24"/>
          <w:lang w:eastAsia="pl-PL"/>
        </w:rPr>
        <w:t>o którym mowa w art. 1 pkt 3 ww. ustawy;</w:t>
      </w:r>
    </w:p>
    <w:p w14:paraId="13B472FC" w14:textId="28BC5348" w:rsidR="00470FD7" w:rsidRPr="00F211BB" w:rsidRDefault="00470FD7" w:rsidP="00F211BB">
      <w:pPr>
        <w:numPr>
          <w:ilvl w:val="0"/>
          <w:numId w:val="35"/>
        </w:numPr>
        <w:spacing w:after="0" w:line="276" w:lineRule="auto"/>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Wykonawcę, którego beneficjentem rzeczywistym w rozumie</w:t>
      </w:r>
      <w:r w:rsidR="007A3E21" w:rsidRPr="00F211BB">
        <w:rPr>
          <w:rFonts w:ascii="Arial" w:eastAsia="Calibri" w:hAnsi="Arial" w:cs="Arial"/>
          <w:sz w:val="24"/>
          <w:szCs w:val="24"/>
          <w:lang w:eastAsia="pl-PL"/>
        </w:rPr>
        <w:t xml:space="preserve">niu ustawy z dnia </w:t>
      </w:r>
      <w:r w:rsidRPr="00F211BB">
        <w:rPr>
          <w:rFonts w:ascii="Arial" w:eastAsia="Calibri" w:hAnsi="Arial" w:cs="Arial"/>
          <w:sz w:val="24"/>
          <w:szCs w:val="24"/>
          <w:lang w:eastAsia="pl-PL"/>
        </w:rPr>
        <w:t>1 marca 2018 r. o przeciwdziałaniu praniu pieniędzy oraz finansowaniu terroryzmu (</w:t>
      </w:r>
      <w:proofErr w:type="spellStart"/>
      <w:r w:rsidR="007939AA">
        <w:rPr>
          <w:rFonts w:ascii="Arial" w:eastAsia="Calibri" w:hAnsi="Arial" w:cs="Arial"/>
          <w:sz w:val="24"/>
          <w:szCs w:val="24"/>
          <w:lang w:eastAsia="pl-PL"/>
        </w:rPr>
        <w:t>t.j</w:t>
      </w:r>
      <w:proofErr w:type="spellEnd"/>
      <w:r w:rsidR="007939AA">
        <w:rPr>
          <w:rFonts w:ascii="Arial" w:eastAsia="Calibri" w:hAnsi="Arial" w:cs="Arial"/>
          <w:sz w:val="24"/>
          <w:szCs w:val="24"/>
          <w:lang w:eastAsia="pl-PL"/>
        </w:rPr>
        <w:t xml:space="preserve">. </w:t>
      </w:r>
      <w:r w:rsidRPr="00F211BB">
        <w:rPr>
          <w:rFonts w:ascii="Arial" w:eastAsia="Calibri" w:hAnsi="Arial" w:cs="Arial"/>
          <w:sz w:val="24"/>
          <w:szCs w:val="24"/>
          <w:lang w:eastAsia="pl-PL"/>
        </w:rPr>
        <w:t>Dz. U. z 202</w:t>
      </w:r>
      <w:r w:rsidR="007939AA">
        <w:rPr>
          <w:rFonts w:ascii="Arial" w:eastAsia="Calibri" w:hAnsi="Arial" w:cs="Arial"/>
          <w:sz w:val="24"/>
          <w:szCs w:val="24"/>
          <w:lang w:eastAsia="pl-PL"/>
        </w:rPr>
        <w:t>5</w:t>
      </w:r>
      <w:r w:rsidRPr="00F211BB">
        <w:rPr>
          <w:rFonts w:ascii="Arial" w:eastAsia="Calibri" w:hAnsi="Arial" w:cs="Arial"/>
          <w:sz w:val="24"/>
          <w:szCs w:val="24"/>
          <w:lang w:eastAsia="pl-PL"/>
        </w:rPr>
        <w:t xml:space="preserve"> r. poz. </w:t>
      </w:r>
      <w:r w:rsidR="007939AA">
        <w:rPr>
          <w:rFonts w:ascii="Arial" w:eastAsia="Calibri" w:hAnsi="Arial" w:cs="Arial"/>
          <w:sz w:val="24"/>
          <w:szCs w:val="24"/>
          <w:lang w:eastAsia="pl-PL"/>
        </w:rPr>
        <w:t>644</w:t>
      </w:r>
      <w:r w:rsidRPr="00F211BB">
        <w:rPr>
          <w:rFonts w:ascii="Arial" w:eastAsia="Calibri" w:hAnsi="Arial" w:cs="Arial"/>
          <w:sz w:val="24"/>
          <w:szCs w:val="24"/>
          <w:lang w:eastAsia="pl-PL"/>
        </w:rPr>
        <w:t xml:space="preserve"> i </w:t>
      </w:r>
      <w:r w:rsidR="007939AA">
        <w:rPr>
          <w:rFonts w:ascii="Arial" w:eastAsia="Calibri" w:hAnsi="Arial" w:cs="Arial"/>
          <w:sz w:val="24"/>
          <w:szCs w:val="24"/>
          <w:lang w:eastAsia="pl-PL"/>
        </w:rPr>
        <w:t>1</w:t>
      </w:r>
      <w:r w:rsidRPr="00F211BB">
        <w:rPr>
          <w:rFonts w:ascii="Arial" w:eastAsia="Calibri" w:hAnsi="Arial" w:cs="Arial"/>
          <w:sz w:val="24"/>
          <w:szCs w:val="24"/>
          <w:lang w:eastAsia="pl-PL"/>
        </w:rPr>
        <w:t>6</w:t>
      </w:r>
      <w:r w:rsidR="007939AA">
        <w:rPr>
          <w:rFonts w:ascii="Arial" w:eastAsia="Calibri" w:hAnsi="Arial" w:cs="Arial"/>
          <w:sz w:val="24"/>
          <w:szCs w:val="24"/>
          <w:lang w:eastAsia="pl-PL"/>
        </w:rPr>
        <w:t>69</w:t>
      </w:r>
      <w:r w:rsidRPr="00F211BB">
        <w:rPr>
          <w:rFonts w:ascii="Arial" w:eastAsia="Calibri" w:hAnsi="Arial" w:cs="Arial"/>
          <w:sz w:val="24"/>
          <w:szCs w:val="24"/>
          <w:lang w:eastAsia="pl-PL"/>
        </w:rPr>
        <w:t xml:space="preserve">) jest osoba wymieniona w wykazach określonych w rozporządzeniu 765/2006 i rozporządzeniu 269/2014 albo wpisana na listę lub będąca takim beneficjentem rzeczywistym od dnia 24 </w:t>
      </w:r>
      <w:r w:rsidRPr="00F211BB">
        <w:rPr>
          <w:rFonts w:ascii="Arial" w:eastAsia="Calibri" w:hAnsi="Arial" w:cs="Arial"/>
          <w:sz w:val="24"/>
          <w:szCs w:val="24"/>
          <w:lang w:eastAsia="pl-PL"/>
        </w:rPr>
        <w:lastRenderedPageBreak/>
        <w:t>lutego 2022 r., o ile została wpisana na listę rozstrzygającej o</w:t>
      </w:r>
      <w:r w:rsidR="007A3E21" w:rsidRPr="00F211BB">
        <w:rPr>
          <w:rFonts w:ascii="Arial" w:eastAsia="Calibri" w:hAnsi="Arial" w:cs="Arial"/>
          <w:sz w:val="24"/>
          <w:szCs w:val="24"/>
          <w:lang w:eastAsia="pl-PL"/>
        </w:rPr>
        <w:t xml:space="preserve"> zastosowaniu środka, o którym </w:t>
      </w:r>
      <w:r w:rsidRPr="00F211BB">
        <w:rPr>
          <w:rFonts w:ascii="Arial" w:eastAsia="Calibri" w:hAnsi="Arial" w:cs="Arial"/>
          <w:sz w:val="24"/>
          <w:szCs w:val="24"/>
          <w:lang w:eastAsia="pl-PL"/>
        </w:rPr>
        <w:t>w art. 1 pkt 3 ww. ustawy;</w:t>
      </w:r>
    </w:p>
    <w:p w14:paraId="0CABDBB5" w14:textId="5D7A1877" w:rsidR="00470FD7" w:rsidRPr="00F211BB" w:rsidRDefault="00470FD7" w:rsidP="00F211BB">
      <w:pPr>
        <w:numPr>
          <w:ilvl w:val="0"/>
          <w:numId w:val="35"/>
        </w:numPr>
        <w:spacing w:after="0" w:line="276" w:lineRule="auto"/>
        <w:contextualSpacing/>
        <w:jc w:val="both"/>
        <w:rPr>
          <w:rFonts w:ascii="Arial" w:eastAsia="Calibri" w:hAnsi="Arial" w:cs="Arial"/>
          <w:sz w:val="24"/>
          <w:szCs w:val="24"/>
          <w:lang w:eastAsia="pl-PL"/>
        </w:rPr>
      </w:pPr>
      <w:r w:rsidRPr="00F211BB">
        <w:rPr>
          <w:rFonts w:ascii="Arial" w:eastAsia="Calibri" w:hAnsi="Arial" w:cs="Arial"/>
          <w:sz w:val="24"/>
          <w:szCs w:val="24"/>
          <w:lang w:eastAsia="pl-PL"/>
        </w:rPr>
        <w:t>Wykonawcę, którego jednostką dominującą w rozumieniu art. 3 ust. 1 pkt 37 ustawy z dnia 29 września 1994 r. o rachunkowości (</w:t>
      </w:r>
      <w:proofErr w:type="spellStart"/>
      <w:r w:rsidR="007939AA">
        <w:rPr>
          <w:rFonts w:ascii="Arial" w:eastAsia="Calibri" w:hAnsi="Arial" w:cs="Arial"/>
          <w:sz w:val="24"/>
          <w:szCs w:val="24"/>
          <w:lang w:eastAsia="pl-PL"/>
        </w:rPr>
        <w:t>t.j</w:t>
      </w:r>
      <w:proofErr w:type="spellEnd"/>
      <w:r w:rsidR="007939AA">
        <w:rPr>
          <w:rFonts w:ascii="Arial" w:eastAsia="Calibri" w:hAnsi="Arial" w:cs="Arial"/>
          <w:sz w:val="24"/>
          <w:szCs w:val="24"/>
          <w:lang w:eastAsia="pl-PL"/>
        </w:rPr>
        <w:t xml:space="preserve">. </w:t>
      </w:r>
      <w:r w:rsidRPr="00F211BB">
        <w:rPr>
          <w:rFonts w:ascii="Arial" w:eastAsia="Calibri" w:hAnsi="Arial" w:cs="Arial"/>
          <w:sz w:val="24"/>
          <w:szCs w:val="24"/>
          <w:lang w:eastAsia="pl-PL"/>
        </w:rPr>
        <w:t>Dz. U. z 202</w:t>
      </w:r>
      <w:r w:rsidR="007939AA">
        <w:rPr>
          <w:rFonts w:ascii="Arial" w:eastAsia="Calibri" w:hAnsi="Arial" w:cs="Arial"/>
          <w:sz w:val="24"/>
          <w:szCs w:val="24"/>
          <w:lang w:eastAsia="pl-PL"/>
        </w:rPr>
        <w:t>3</w:t>
      </w:r>
      <w:r w:rsidRPr="00F211BB">
        <w:rPr>
          <w:rFonts w:ascii="Arial" w:eastAsia="Calibri" w:hAnsi="Arial" w:cs="Arial"/>
          <w:sz w:val="24"/>
          <w:szCs w:val="24"/>
          <w:lang w:eastAsia="pl-PL"/>
        </w:rPr>
        <w:t xml:space="preserve"> r. poz. </w:t>
      </w:r>
      <w:r w:rsidR="007939AA">
        <w:rPr>
          <w:rFonts w:ascii="Arial" w:eastAsia="Calibri" w:hAnsi="Arial" w:cs="Arial"/>
          <w:sz w:val="24"/>
          <w:szCs w:val="24"/>
          <w:lang w:eastAsia="pl-PL"/>
        </w:rPr>
        <w:t>120</w:t>
      </w:r>
      <w:r w:rsidRPr="00F211BB">
        <w:rPr>
          <w:rFonts w:ascii="Arial" w:eastAsia="Calibri" w:hAnsi="Arial" w:cs="Arial"/>
          <w:sz w:val="24"/>
          <w:szCs w:val="24"/>
          <w:lang w:eastAsia="pl-PL"/>
        </w:rPr>
        <w:t xml:space="preserve">, </w:t>
      </w:r>
      <w:r w:rsidR="007939AA">
        <w:rPr>
          <w:rFonts w:ascii="Arial" w:eastAsia="Calibri" w:hAnsi="Arial" w:cs="Arial"/>
          <w:sz w:val="24"/>
          <w:szCs w:val="24"/>
          <w:lang w:eastAsia="pl-PL"/>
        </w:rPr>
        <w:t>295)</w:t>
      </w:r>
      <w:r w:rsidRPr="00F211BB">
        <w:rPr>
          <w:rFonts w:ascii="Arial" w:eastAsia="Calibri" w:hAnsi="Arial" w:cs="Arial"/>
          <w:sz w:val="24"/>
          <w:szCs w:val="24"/>
          <w:lang w:eastAsia="pl-PL"/>
        </w:rPr>
        <w:t xml:space="preserve"> jest podmiot wym</w:t>
      </w:r>
      <w:r w:rsidR="007A3E21" w:rsidRPr="00F211BB">
        <w:rPr>
          <w:rFonts w:ascii="Arial" w:eastAsia="Calibri" w:hAnsi="Arial" w:cs="Arial"/>
          <w:sz w:val="24"/>
          <w:szCs w:val="24"/>
          <w:lang w:eastAsia="pl-PL"/>
        </w:rPr>
        <w:t xml:space="preserve">ieniony w wykazach określonych </w:t>
      </w:r>
      <w:r w:rsidR="00B27B90">
        <w:rPr>
          <w:rFonts w:ascii="Arial" w:eastAsia="Calibri" w:hAnsi="Arial" w:cs="Arial"/>
          <w:sz w:val="24"/>
          <w:szCs w:val="24"/>
          <w:lang w:eastAsia="pl-PL"/>
        </w:rPr>
        <w:br/>
      </w:r>
      <w:r w:rsidRPr="00F211BB">
        <w:rPr>
          <w:rFonts w:ascii="Arial" w:eastAsia="Calibri" w:hAnsi="Arial" w:cs="Arial"/>
          <w:sz w:val="24"/>
          <w:szCs w:val="24"/>
          <w:lang w:eastAsia="pl-PL"/>
        </w:rPr>
        <w:t xml:space="preserve">w rozporządzeniu 765/2006 i rozporządzeniu 269/2014 albo wpisany na listę lub będący taką jednostką dominującą od dnia 24 lutego 2022 r., o ile został wpisany na listę na podstawie decyzji w sprawie </w:t>
      </w:r>
      <w:r w:rsidR="007A3E21" w:rsidRPr="00F211BB">
        <w:rPr>
          <w:rFonts w:ascii="Arial" w:eastAsia="Calibri" w:hAnsi="Arial" w:cs="Arial"/>
          <w:sz w:val="24"/>
          <w:szCs w:val="24"/>
          <w:lang w:eastAsia="pl-PL"/>
        </w:rPr>
        <w:t xml:space="preserve">wpisu na listę rozstrzygającej </w:t>
      </w:r>
      <w:r w:rsidRPr="00F211BB">
        <w:rPr>
          <w:rFonts w:ascii="Arial" w:eastAsia="Calibri" w:hAnsi="Arial" w:cs="Arial"/>
          <w:sz w:val="24"/>
          <w:szCs w:val="24"/>
          <w:lang w:eastAsia="pl-PL"/>
        </w:rPr>
        <w:t>o zastosowaniu środka, o którym mowa w art. 1 pkt 3 ww. ustawy.</w:t>
      </w:r>
    </w:p>
    <w:p w14:paraId="38185E09" w14:textId="56115EF7" w:rsidR="00470FD7" w:rsidRPr="00F211BB" w:rsidRDefault="00470FD7" w:rsidP="00F211BB">
      <w:pPr>
        <w:pStyle w:val="Akapitzlist"/>
        <w:numPr>
          <w:ilvl w:val="0"/>
          <w:numId w:val="6"/>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Wykonawca może zostać wykluczony przez Zamawiającego na każdym etapie postępowania o udzielenie zamówienia.</w:t>
      </w:r>
    </w:p>
    <w:p w14:paraId="21F2DEE5" w14:textId="737508BD" w:rsidR="005C0D6C" w:rsidRPr="00F211BB" w:rsidRDefault="001E77F5" w:rsidP="00F211BB">
      <w:p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Pr>
          <w:rFonts w:ascii="Arial" w:eastAsia="Times New Roman" w:hAnsi="Arial" w:cs="Arial"/>
          <w:b/>
          <w:sz w:val="24"/>
          <w:szCs w:val="24"/>
          <w:lang w:eastAsia="pl-PL"/>
        </w:rPr>
        <w:br/>
      </w:r>
      <w:r w:rsidR="005C0D6C" w:rsidRPr="00F211BB">
        <w:rPr>
          <w:rFonts w:ascii="Arial" w:eastAsia="Times New Roman" w:hAnsi="Arial" w:cs="Arial"/>
          <w:b/>
          <w:sz w:val="24"/>
          <w:szCs w:val="24"/>
          <w:lang w:eastAsia="pl-PL"/>
        </w:rPr>
        <w:t xml:space="preserve">Rozdział </w:t>
      </w:r>
      <w:r w:rsidR="00E86E66" w:rsidRPr="00F211BB">
        <w:rPr>
          <w:rFonts w:ascii="Arial" w:eastAsia="Times New Roman" w:hAnsi="Arial" w:cs="Arial"/>
          <w:b/>
          <w:sz w:val="24"/>
          <w:szCs w:val="24"/>
          <w:lang w:eastAsia="pl-PL"/>
        </w:rPr>
        <w:t>V</w:t>
      </w:r>
    </w:p>
    <w:p w14:paraId="331D1252" w14:textId="782AEDD4" w:rsidR="00470FD7" w:rsidRPr="00F211BB" w:rsidRDefault="00470FD7" w:rsidP="00F211BB">
      <w:p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WARUNKI UDZIAŁU W POSTĘPOWANIU </w:t>
      </w:r>
    </w:p>
    <w:p w14:paraId="7D54B365" w14:textId="718A3FAA" w:rsidR="00470FD7" w:rsidRPr="00F211BB" w:rsidRDefault="00E86E66" w:rsidP="00F211BB">
      <w:pPr>
        <w:spacing w:after="0" w:line="276" w:lineRule="auto"/>
        <w:contextualSpacing/>
        <w:jc w:val="both"/>
        <w:rPr>
          <w:rFonts w:ascii="Arial" w:eastAsia="Calibri" w:hAnsi="Arial" w:cs="Arial"/>
          <w:b/>
          <w:sz w:val="24"/>
          <w:szCs w:val="24"/>
          <w:lang w:eastAsia="pl-PL"/>
        </w:rPr>
      </w:pPr>
      <w:bookmarkStart w:id="6" w:name="_Ref86223574"/>
      <w:r w:rsidRPr="00F211BB">
        <w:rPr>
          <w:rFonts w:ascii="Arial" w:eastAsia="Times New Roman" w:hAnsi="Arial" w:cs="Arial"/>
          <w:b/>
          <w:sz w:val="24"/>
          <w:szCs w:val="24"/>
          <w:lang w:eastAsia="pl-PL"/>
        </w:rPr>
        <w:t>1.</w:t>
      </w:r>
      <w:r w:rsidR="008F0F78" w:rsidRPr="00F211BB">
        <w:rPr>
          <w:rFonts w:ascii="Arial" w:eastAsia="Times New Roman" w:hAnsi="Arial" w:cs="Arial"/>
          <w:b/>
          <w:sz w:val="24"/>
          <w:szCs w:val="24"/>
          <w:lang w:eastAsia="pl-PL"/>
        </w:rPr>
        <w:t xml:space="preserve"> </w:t>
      </w:r>
      <w:r w:rsidR="00470FD7" w:rsidRPr="00F211BB">
        <w:rPr>
          <w:rFonts w:ascii="Arial" w:eastAsia="Times New Roman" w:hAnsi="Arial" w:cs="Arial"/>
          <w:b/>
          <w:sz w:val="24"/>
          <w:szCs w:val="24"/>
          <w:lang w:eastAsia="pl-PL"/>
        </w:rPr>
        <w:t>O udzielenie zamówienia mogą ubiegać się Wykonawcy, którzy spełniają warunki określone przez Zamawiającego dotyczące:</w:t>
      </w:r>
      <w:bookmarkEnd w:id="6"/>
    </w:p>
    <w:p w14:paraId="35732134" w14:textId="77777777" w:rsidR="00470FD7" w:rsidRPr="00F211BB" w:rsidRDefault="00470FD7" w:rsidP="00F211BB">
      <w:pPr>
        <w:pStyle w:val="Akapitzlist"/>
        <w:numPr>
          <w:ilvl w:val="0"/>
          <w:numId w:val="11"/>
        </w:numPr>
        <w:tabs>
          <w:tab w:val="left" w:pos="284"/>
        </w:tabs>
        <w:spacing w:after="0" w:line="276" w:lineRule="auto"/>
        <w:jc w:val="both"/>
        <w:rPr>
          <w:rFonts w:ascii="Arial" w:eastAsia="Times New Roman" w:hAnsi="Arial" w:cs="Arial"/>
          <w:sz w:val="24"/>
          <w:szCs w:val="24"/>
          <w:lang w:eastAsia="pl-PL"/>
        </w:rPr>
      </w:pPr>
      <w:bookmarkStart w:id="7" w:name="_Ref86223821"/>
      <w:r w:rsidRPr="00F211BB">
        <w:rPr>
          <w:rFonts w:ascii="Arial" w:eastAsia="Times New Roman" w:hAnsi="Arial" w:cs="Arial"/>
          <w:sz w:val="24"/>
          <w:szCs w:val="24"/>
          <w:lang w:eastAsia="pl-PL"/>
        </w:rPr>
        <w:t>Zdolności do występowania w obrocie gospodarczym</w:t>
      </w:r>
      <w:bookmarkEnd w:id="7"/>
      <w:r w:rsidRPr="00F211BB">
        <w:rPr>
          <w:rFonts w:ascii="Arial" w:eastAsia="Times New Roman" w:hAnsi="Arial" w:cs="Arial"/>
          <w:sz w:val="24"/>
          <w:szCs w:val="24"/>
          <w:lang w:eastAsia="pl-PL"/>
        </w:rPr>
        <w:t>:</w:t>
      </w:r>
    </w:p>
    <w:p w14:paraId="1CCD96F1" w14:textId="5F1702A5" w:rsidR="00470FD7" w:rsidRPr="00F211BB" w:rsidRDefault="00E86E66" w:rsidP="00F211BB">
      <w:p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    </w:t>
      </w:r>
      <w:r w:rsidR="00470FD7" w:rsidRPr="00F211BB">
        <w:rPr>
          <w:rFonts w:ascii="Arial" w:eastAsia="Times New Roman" w:hAnsi="Arial" w:cs="Arial"/>
          <w:sz w:val="24"/>
          <w:szCs w:val="24"/>
          <w:lang w:eastAsia="pl-PL"/>
        </w:rPr>
        <w:t>W niniejszym postępowaniu Zamawiający nie określa warunków w tym zakresie.</w:t>
      </w:r>
    </w:p>
    <w:p w14:paraId="1624673B" w14:textId="0ACFA55A" w:rsidR="00470FD7" w:rsidRPr="00F211BB" w:rsidRDefault="00470FD7" w:rsidP="00F211BB">
      <w:pPr>
        <w:pStyle w:val="Akapitzlist"/>
        <w:numPr>
          <w:ilvl w:val="0"/>
          <w:numId w:val="11"/>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Uprawnień do prowadzenia określonej działalnoś</w:t>
      </w:r>
      <w:r w:rsidR="007A3E21" w:rsidRPr="00F211BB">
        <w:rPr>
          <w:rFonts w:ascii="Arial" w:eastAsia="Times New Roman" w:hAnsi="Arial" w:cs="Arial"/>
          <w:sz w:val="24"/>
          <w:szCs w:val="24"/>
          <w:lang w:eastAsia="pl-PL"/>
        </w:rPr>
        <w:t xml:space="preserve">ci gospodarczej lub zawodowej, </w:t>
      </w:r>
      <w:r w:rsidR="00B27B90">
        <w:rPr>
          <w:rFonts w:ascii="Arial" w:eastAsia="Times New Roman" w:hAnsi="Arial" w:cs="Arial"/>
          <w:sz w:val="24"/>
          <w:szCs w:val="24"/>
          <w:lang w:eastAsia="pl-PL"/>
        </w:rPr>
        <w:br/>
      </w:r>
      <w:r w:rsidRPr="00F211BB">
        <w:rPr>
          <w:rFonts w:ascii="Arial" w:eastAsia="Times New Roman" w:hAnsi="Arial" w:cs="Arial"/>
          <w:sz w:val="24"/>
          <w:szCs w:val="24"/>
          <w:lang w:eastAsia="pl-PL"/>
        </w:rPr>
        <w:t>o ile wynika to z odrębnych przepisów:</w:t>
      </w:r>
    </w:p>
    <w:p w14:paraId="0D990772" w14:textId="77777777" w:rsidR="00470FD7" w:rsidRPr="00F211BB" w:rsidRDefault="00470FD7" w:rsidP="00F211BB">
      <w:pPr>
        <w:spacing w:after="0" w:line="276" w:lineRule="auto"/>
        <w:ind w:left="360"/>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W niniejszym postępowaniu Zamawiający nie określa warunków w tym zakresie.</w:t>
      </w:r>
    </w:p>
    <w:p w14:paraId="42BF5F0E" w14:textId="77777777" w:rsidR="008F0F78" w:rsidRPr="00F211BB" w:rsidRDefault="00470FD7" w:rsidP="00F211BB">
      <w:pPr>
        <w:pStyle w:val="Akapitzlist"/>
        <w:numPr>
          <w:ilvl w:val="0"/>
          <w:numId w:val="11"/>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Sytuacji ekonomicznej lub finansowej:</w:t>
      </w:r>
    </w:p>
    <w:p w14:paraId="42AE703B" w14:textId="77777777" w:rsidR="00470FD7" w:rsidRPr="00F211BB" w:rsidRDefault="00470FD7" w:rsidP="00F211BB">
      <w:pPr>
        <w:pStyle w:val="Akapitzlist"/>
        <w:spacing w:after="0" w:line="276" w:lineRule="auto"/>
        <w:ind w:left="357"/>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W niniejszym postępowaniu Zamawiający nie określa warunków w tym zakresie.</w:t>
      </w:r>
    </w:p>
    <w:p w14:paraId="39146099" w14:textId="77777777" w:rsidR="008F0F78" w:rsidRPr="00F211BB" w:rsidRDefault="00470FD7" w:rsidP="00F211BB">
      <w:pPr>
        <w:pStyle w:val="Akapitzlist"/>
        <w:numPr>
          <w:ilvl w:val="0"/>
          <w:numId w:val="11"/>
        </w:numPr>
        <w:spacing w:after="0" w:line="276" w:lineRule="auto"/>
        <w:ind w:left="357"/>
        <w:jc w:val="both"/>
        <w:rPr>
          <w:rFonts w:ascii="Arial" w:eastAsia="Times New Roman" w:hAnsi="Arial" w:cs="Arial"/>
          <w:sz w:val="24"/>
          <w:szCs w:val="24"/>
          <w:lang w:eastAsia="pl-PL"/>
        </w:rPr>
      </w:pPr>
      <w:bookmarkStart w:id="8" w:name="_Ref85545849"/>
      <w:r w:rsidRPr="00F211BB">
        <w:rPr>
          <w:rFonts w:ascii="Arial" w:eastAsia="Times New Roman" w:hAnsi="Arial" w:cs="Arial"/>
          <w:sz w:val="24"/>
          <w:szCs w:val="24"/>
          <w:lang w:eastAsia="pl-PL"/>
        </w:rPr>
        <w:t>Zdolności technicznej lub zawodowej</w:t>
      </w:r>
      <w:bookmarkEnd w:id="8"/>
      <w:r w:rsidRPr="00F211BB">
        <w:rPr>
          <w:rFonts w:ascii="Arial" w:eastAsia="Times New Roman" w:hAnsi="Arial" w:cs="Arial"/>
          <w:sz w:val="24"/>
          <w:szCs w:val="24"/>
          <w:lang w:eastAsia="pl-PL"/>
        </w:rPr>
        <w:t>:</w:t>
      </w:r>
    </w:p>
    <w:p w14:paraId="5DCAAD44" w14:textId="77777777" w:rsidR="0062160B" w:rsidRPr="00F211BB" w:rsidRDefault="00470FD7" w:rsidP="00F211BB">
      <w:pPr>
        <w:pStyle w:val="Akapitzlist"/>
        <w:spacing w:after="0" w:line="276" w:lineRule="auto"/>
        <w:ind w:left="357"/>
        <w:jc w:val="both"/>
        <w:rPr>
          <w:rFonts w:ascii="Arial" w:eastAsia="Times New Roman" w:hAnsi="Arial" w:cs="Arial"/>
          <w:sz w:val="24"/>
          <w:szCs w:val="24"/>
          <w:lang w:eastAsia="pl-PL"/>
        </w:rPr>
      </w:pPr>
      <w:bookmarkStart w:id="9" w:name="_Hlk210819251"/>
      <w:r w:rsidRPr="00F211BB">
        <w:rPr>
          <w:rFonts w:ascii="Arial" w:eastAsia="Times New Roman" w:hAnsi="Arial" w:cs="Arial"/>
          <w:sz w:val="24"/>
          <w:szCs w:val="24"/>
        </w:rPr>
        <w:t xml:space="preserve">Wykonawca </w:t>
      </w:r>
      <w:r w:rsidR="00F36CFB" w:rsidRPr="00F211BB">
        <w:rPr>
          <w:rFonts w:ascii="Arial" w:eastAsia="Times New Roman" w:hAnsi="Arial" w:cs="Arial"/>
          <w:sz w:val="24"/>
          <w:szCs w:val="24"/>
        </w:rPr>
        <w:t>spełni warunek jeżeli</w:t>
      </w:r>
      <w:r w:rsidRPr="00F211BB">
        <w:rPr>
          <w:rFonts w:ascii="Arial" w:eastAsia="Times New Roman" w:hAnsi="Arial" w:cs="Arial"/>
          <w:sz w:val="24"/>
          <w:szCs w:val="24"/>
        </w:rPr>
        <w:t>:</w:t>
      </w:r>
    </w:p>
    <w:p w14:paraId="1DB2723A" w14:textId="1984E68D" w:rsidR="008F3B45" w:rsidRPr="00F211BB" w:rsidRDefault="009A0247" w:rsidP="00B27B90">
      <w:pPr>
        <w:pStyle w:val="Akapitzlist"/>
        <w:spacing w:after="0" w:line="276" w:lineRule="auto"/>
        <w:ind w:left="357"/>
        <w:jc w:val="both"/>
        <w:rPr>
          <w:rFonts w:ascii="Arial" w:hAnsi="Arial" w:cs="Arial"/>
          <w:sz w:val="24"/>
          <w:szCs w:val="24"/>
        </w:rPr>
      </w:pPr>
      <w:r w:rsidRPr="00F211BB">
        <w:rPr>
          <w:rFonts w:ascii="Arial" w:eastAsia="Times New Roman" w:hAnsi="Arial" w:cs="Arial"/>
          <w:sz w:val="24"/>
          <w:szCs w:val="24"/>
          <w:lang w:eastAsia="pl-PL"/>
        </w:rPr>
        <w:t xml:space="preserve">4.1) </w:t>
      </w:r>
      <w:r w:rsidRPr="00F211BB">
        <w:rPr>
          <w:rFonts w:ascii="Arial" w:eastAsia="Times New Roman" w:hAnsi="Arial" w:cs="Arial"/>
          <w:sz w:val="24"/>
          <w:szCs w:val="24"/>
        </w:rPr>
        <w:t xml:space="preserve">wykaże, że wykonał nie wcześniej niż w okresie ostatnich </w:t>
      </w:r>
      <w:r w:rsidR="00EC3942">
        <w:rPr>
          <w:rFonts w:ascii="Arial" w:eastAsia="Times New Roman" w:hAnsi="Arial" w:cs="Arial"/>
          <w:sz w:val="24"/>
          <w:szCs w:val="24"/>
        </w:rPr>
        <w:t>6</w:t>
      </w:r>
      <w:r w:rsidRPr="00F211BB">
        <w:rPr>
          <w:rFonts w:ascii="Arial" w:eastAsia="Times New Roman" w:hAnsi="Arial" w:cs="Arial"/>
          <w:sz w:val="24"/>
          <w:szCs w:val="24"/>
        </w:rPr>
        <w:t xml:space="preserve"> lat</w:t>
      </w:r>
      <w:r w:rsidRPr="00F211BB">
        <w:rPr>
          <w:rFonts w:ascii="Arial" w:hAnsi="Arial" w:cs="Arial"/>
          <w:sz w:val="24"/>
          <w:szCs w:val="24"/>
        </w:rPr>
        <w:t xml:space="preserve"> przed upływem terminu </w:t>
      </w:r>
      <w:r w:rsidR="008F3B45" w:rsidRPr="00F211BB">
        <w:rPr>
          <w:rFonts w:ascii="Arial" w:hAnsi="Arial" w:cs="Arial"/>
          <w:iCs/>
          <w:sz w:val="24"/>
          <w:szCs w:val="24"/>
        </w:rPr>
        <w:t xml:space="preserve">składania ofert, a jeżeli okres prowadzenia działalności jest krótszy – </w:t>
      </w:r>
      <w:r w:rsidR="008F3B45" w:rsidRPr="006545AA">
        <w:rPr>
          <w:rFonts w:ascii="Arial" w:hAnsi="Arial" w:cs="Arial"/>
          <w:iCs/>
          <w:sz w:val="24"/>
          <w:szCs w:val="24"/>
        </w:rPr>
        <w:t xml:space="preserve">w tym okresie co najmniej </w:t>
      </w:r>
      <w:r w:rsidR="008F3B45" w:rsidRPr="006545AA">
        <w:rPr>
          <w:rFonts w:ascii="Arial" w:hAnsi="Arial" w:cs="Arial"/>
          <w:bCs/>
          <w:iCs/>
          <w:sz w:val="24"/>
          <w:szCs w:val="24"/>
        </w:rPr>
        <w:t>jedną</w:t>
      </w:r>
      <w:r w:rsidR="008F3B45" w:rsidRPr="006545AA">
        <w:rPr>
          <w:rFonts w:ascii="Arial" w:hAnsi="Arial" w:cs="Arial"/>
          <w:iCs/>
          <w:sz w:val="24"/>
          <w:szCs w:val="24"/>
        </w:rPr>
        <w:t xml:space="preserve"> robotę budowlaną obejmującą montaż drzwi, przy czym wartość brutto montażu drzwi  w ramach tej roboty </w:t>
      </w:r>
      <w:r w:rsidR="008F3B45" w:rsidRPr="006545AA">
        <w:rPr>
          <w:rFonts w:ascii="Arial" w:hAnsi="Arial" w:cs="Arial"/>
          <w:sz w:val="24"/>
          <w:szCs w:val="24"/>
        </w:rPr>
        <w:t>musi być nie mniejsza niż</w:t>
      </w:r>
      <w:r w:rsidR="008F3B45" w:rsidRPr="006545AA">
        <w:rPr>
          <w:rFonts w:ascii="Arial" w:hAnsi="Arial" w:cs="Arial"/>
          <w:iCs/>
          <w:sz w:val="24"/>
          <w:szCs w:val="24"/>
        </w:rPr>
        <w:t xml:space="preserve"> </w:t>
      </w:r>
      <w:r w:rsidR="006545AA">
        <w:rPr>
          <w:rFonts w:ascii="Arial" w:hAnsi="Arial" w:cs="Arial"/>
          <w:iCs/>
          <w:sz w:val="24"/>
          <w:szCs w:val="24"/>
        </w:rPr>
        <w:br/>
      </w:r>
      <w:r w:rsidR="00A545E7" w:rsidRPr="006545AA">
        <w:rPr>
          <w:rFonts w:ascii="Arial" w:hAnsi="Arial" w:cs="Arial"/>
          <w:iCs/>
          <w:sz w:val="24"/>
          <w:szCs w:val="24"/>
        </w:rPr>
        <w:t>10</w:t>
      </w:r>
      <w:r w:rsidR="008F3B45" w:rsidRPr="006545AA">
        <w:rPr>
          <w:rFonts w:ascii="Arial" w:hAnsi="Arial" w:cs="Arial"/>
          <w:iCs/>
          <w:sz w:val="24"/>
          <w:szCs w:val="24"/>
        </w:rPr>
        <w:t>0 000,00 zł.</w:t>
      </w:r>
    </w:p>
    <w:p w14:paraId="61D4CEC5" w14:textId="77777777" w:rsidR="008F3B45" w:rsidRPr="00F211BB" w:rsidRDefault="008F3B45" w:rsidP="00F211BB">
      <w:pPr>
        <w:suppressAutoHyphens/>
        <w:spacing w:after="0" w:line="276" w:lineRule="auto"/>
        <w:ind w:left="360"/>
        <w:contextualSpacing/>
        <w:jc w:val="both"/>
        <w:rPr>
          <w:rFonts w:ascii="Arial" w:hAnsi="Arial" w:cs="Arial"/>
          <w:sz w:val="24"/>
          <w:szCs w:val="24"/>
        </w:rPr>
      </w:pPr>
      <w:r w:rsidRPr="00F211BB">
        <w:rPr>
          <w:rFonts w:ascii="Arial" w:hAnsi="Arial" w:cs="Arial"/>
          <w:sz w:val="24"/>
          <w:szCs w:val="24"/>
        </w:rPr>
        <w:t>W przypadku Wykonawców wspólnie ubiegających się o udzielenie zamówienia co najmniej jeden z Wykonawców wspólnie ubiegających się o udzielenie zamówienia musi wykonać ww. 1 robotę budowlaną. Ta sama zasada dotyczy podmiotu udostępniającego zasoby (podmiot, na którego zasoby Wykonawca się powołuje).</w:t>
      </w:r>
    </w:p>
    <w:bookmarkEnd w:id="9"/>
    <w:p w14:paraId="0813ADD8" w14:textId="21ABFF93" w:rsidR="00B811C8" w:rsidRPr="00B27B90" w:rsidRDefault="00550996" w:rsidP="00B27B90">
      <w:pPr>
        <w:pStyle w:val="Akapitzlist"/>
        <w:suppressAutoHyphens/>
        <w:spacing w:after="0" w:line="276" w:lineRule="auto"/>
        <w:ind w:left="357"/>
        <w:jc w:val="both"/>
        <w:rPr>
          <w:rFonts w:ascii="Arial" w:eastAsia="Times New Roman" w:hAnsi="Arial" w:cs="Arial"/>
          <w:sz w:val="24"/>
          <w:szCs w:val="24"/>
          <w:lang w:eastAsia="ar-SA"/>
        </w:rPr>
      </w:pPr>
      <w:r w:rsidRPr="00F211BB">
        <w:rPr>
          <w:rFonts w:ascii="Arial" w:eastAsia="Times New Roman" w:hAnsi="Arial" w:cs="Arial"/>
          <w:sz w:val="24"/>
          <w:szCs w:val="24"/>
          <w:lang w:eastAsia="ar-SA"/>
        </w:rPr>
        <w:t>4.2</w:t>
      </w:r>
      <w:r w:rsidR="00C3661F" w:rsidRPr="00F211BB">
        <w:rPr>
          <w:rFonts w:ascii="Arial" w:eastAsia="Times New Roman" w:hAnsi="Arial" w:cs="Arial"/>
          <w:sz w:val="24"/>
          <w:szCs w:val="24"/>
          <w:lang w:eastAsia="ar-SA"/>
        </w:rPr>
        <w:t>) wykaże osob</w:t>
      </w:r>
      <w:r w:rsidR="00E86E66" w:rsidRPr="00F211BB">
        <w:rPr>
          <w:rFonts w:ascii="Arial" w:eastAsia="Times New Roman" w:hAnsi="Arial" w:cs="Arial"/>
          <w:sz w:val="24"/>
          <w:szCs w:val="24"/>
          <w:lang w:eastAsia="ar-SA"/>
        </w:rPr>
        <w:t>ę</w:t>
      </w:r>
      <w:r w:rsidR="00C3661F" w:rsidRPr="00F211BB">
        <w:rPr>
          <w:rFonts w:ascii="Arial" w:eastAsia="Times New Roman" w:hAnsi="Arial" w:cs="Arial"/>
          <w:sz w:val="24"/>
          <w:szCs w:val="24"/>
          <w:lang w:eastAsia="ar-SA"/>
        </w:rPr>
        <w:t xml:space="preserve"> skierowaną</w:t>
      </w:r>
      <w:r w:rsidR="009A0247" w:rsidRPr="00F211BB">
        <w:rPr>
          <w:rFonts w:ascii="Arial" w:eastAsia="Times New Roman" w:hAnsi="Arial" w:cs="Arial"/>
          <w:sz w:val="24"/>
          <w:szCs w:val="24"/>
          <w:lang w:eastAsia="ar-SA"/>
        </w:rPr>
        <w:t xml:space="preserve"> przez niego do realizacji zamówienia publicznego:</w:t>
      </w:r>
      <w:r w:rsidR="00716839" w:rsidRPr="00B27B90">
        <w:rPr>
          <w:rFonts w:ascii="Arial" w:hAnsi="Arial" w:cs="Arial"/>
          <w:sz w:val="24"/>
          <w:szCs w:val="24"/>
        </w:rPr>
        <w:t xml:space="preserve">- </w:t>
      </w:r>
      <w:r w:rsidR="00971314" w:rsidRPr="00B27B90">
        <w:rPr>
          <w:rFonts w:ascii="Arial" w:hAnsi="Arial" w:cs="Arial"/>
          <w:sz w:val="24"/>
          <w:szCs w:val="24"/>
        </w:rPr>
        <w:t>kierownika robót budowlanych</w:t>
      </w:r>
      <w:r w:rsidR="009A0247" w:rsidRPr="00B27B90">
        <w:rPr>
          <w:rFonts w:ascii="Arial" w:hAnsi="Arial" w:cs="Arial"/>
          <w:sz w:val="24"/>
          <w:szCs w:val="24"/>
        </w:rPr>
        <w:t xml:space="preserve"> (1 osoba), posiada</w:t>
      </w:r>
      <w:r w:rsidR="00971314" w:rsidRPr="00B27B90">
        <w:rPr>
          <w:rFonts w:ascii="Arial" w:hAnsi="Arial" w:cs="Arial"/>
          <w:sz w:val="24"/>
          <w:szCs w:val="24"/>
        </w:rPr>
        <w:t>jącego uprawnienia budowlane</w:t>
      </w:r>
      <w:r w:rsidR="00124172" w:rsidRPr="00B27B90">
        <w:rPr>
          <w:rFonts w:ascii="Arial" w:hAnsi="Arial" w:cs="Arial"/>
          <w:sz w:val="24"/>
          <w:szCs w:val="24"/>
        </w:rPr>
        <w:t xml:space="preserve"> bez ograniczeń</w:t>
      </w:r>
      <w:r w:rsidR="00971314" w:rsidRPr="00B27B90">
        <w:rPr>
          <w:rFonts w:ascii="Arial" w:hAnsi="Arial" w:cs="Arial"/>
          <w:sz w:val="24"/>
          <w:szCs w:val="24"/>
        </w:rPr>
        <w:t xml:space="preserve"> do kierowania robotami budowlanymi w specjalności konstrukcyjno-budowlanej, zgodnie z ustawą z dnia 7 lipca 1994 r. Prawo budowlane</w:t>
      </w:r>
      <w:r w:rsidR="002D7CE2" w:rsidRPr="00B27B90">
        <w:rPr>
          <w:rFonts w:ascii="Arial" w:hAnsi="Arial" w:cs="Arial"/>
          <w:sz w:val="24"/>
          <w:szCs w:val="24"/>
        </w:rPr>
        <w:t xml:space="preserve"> </w:t>
      </w:r>
      <w:r w:rsidR="002D7CE2" w:rsidRPr="00B27B90">
        <w:rPr>
          <w:rFonts w:ascii="Arial" w:eastAsia="Times New Roman" w:hAnsi="Arial" w:cs="Arial"/>
          <w:sz w:val="24"/>
          <w:szCs w:val="24"/>
          <w:lang w:eastAsia="pl-PL"/>
        </w:rPr>
        <w:t>wraz z późniejszymi zmianami</w:t>
      </w:r>
      <w:r w:rsidR="00971314" w:rsidRPr="00B27B90">
        <w:rPr>
          <w:rFonts w:ascii="Arial" w:hAnsi="Arial" w:cs="Arial"/>
          <w:sz w:val="24"/>
          <w:szCs w:val="24"/>
        </w:rPr>
        <w:t xml:space="preserve">, art. 14 ust. 1 pkt 2, lub odpowiadające im uprawnienia budowlane, które zostały wydane na podstawie wcześniej obowiązujących przepisów lub odpowiadające im uprawnienia wydane obywatelom państw Europejskiego Obszaru Gospodarczego oraz Konfederacji Szwajcarskiej, z zastrzeżeniem art. 12a oraz z uwzględnieniem art. 14 ust. 3 pkt. 3 oraz innych przepisów ustawy Prawo budowlane oraz  ustawy o zasadach uznawania </w:t>
      </w:r>
      <w:r w:rsidR="00971314" w:rsidRPr="00B27B90">
        <w:rPr>
          <w:rFonts w:ascii="Arial" w:hAnsi="Arial" w:cs="Arial"/>
          <w:sz w:val="24"/>
          <w:szCs w:val="24"/>
        </w:rPr>
        <w:lastRenderedPageBreak/>
        <w:t>kwalifikacji zawodowych nabytych w państwach członkowskich Unii Europejskiej (D</w:t>
      </w:r>
      <w:r w:rsidR="0035487B" w:rsidRPr="00B27B90">
        <w:rPr>
          <w:rFonts w:ascii="Arial" w:hAnsi="Arial" w:cs="Arial"/>
          <w:sz w:val="24"/>
          <w:szCs w:val="24"/>
        </w:rPr>
        <w:t>z.U. 2021 poz. 1646</w:t>
      </w:r>
      <w:r w:rsidR="00971314" w:rsidRPr="00B27B90">
        <w:rPr>
          <w:rFonts w:ascii="Arial" w:hAnsi="Arial" w:cs="Arial"/>
          <w:sz w:val="24"/>
          <w:szCs w:val="24"/>
        </w:rPr>
        <w:t xml:space="preserve"> ze zm.) oraz aktualny wpis na listę członków Okręgo</w:t>
      </w:r>
      <w:r w:rsidR="007764AA" w:rsidRPr="00B27B90">
        <w:rPr>
          <w:rFonts w:ascii="Arial" w:hAnsi="Arial" w:cs="Arial"/>
          <w:sz w:val="24"/>
          <w:szCs w:val="24"/>
        </w:rPr>
        <w:t>wej Izby Inżynierów Budownictwa</w:t>
      </w:r>
      <w:r w:rsidR="00B27B90">
        <w:rPr>
          <w:rFonts w:ascii="Arial" w:hAnsi="Arial" w:cs="Arial"/>
          <w:sz w:val="24"/>
          <w:szCs w:val="24"/>
        </w:rPr>
        <w:t>.</w:t>
      </w:r>
    </w:p>
    <w:p w14:paraId="6CDD4018" w14:textId="2E026044" w:rsidR="002D7CE2" w:rsidRPr="00F211BB" w:rsidRDefault="002D7CE2" w:rsidP="00F211BB">
      <w:pPr>
        <w:suppressAutoHyphens/>
        <w:overflowPunct w:val="0"/>
        <w:autoSpaceDE w:val="0"/>
        <w:spacing w:after="0" w:line="276" w:lineRule="auto"/>
        <w:ind w:left="357"/>
        <w:contextualSpacing/>
        <w:jc w:val="both"/>
        <w:rPr>
          <w:rFonts w:ascii="Arial" w:eastAsia="Times New Roman" w:hAnsi="Arial" w:cs="Arial"/>
          <w:sz w:val="24"/>
          <w:szCs w:val="24"/>
          <w:lang w:eastAsia="ar-SA"/>
        </w:rPr>
      </w:pPr>
      <w:r w:rsidRPr="00F211BB">
        <w:rPr>
          <w:rFonts w:ascii="Arial" w:eastAsia="Times New Roman" w:hAnsi="Arial" w:cs="Arial"/>
          <w:sz w:val="24"/>
          <w:szCs w:val="24"/>
          <w:lang w:eastAsia="ar-SA"/>
        </w:rPr>
        <w:t xml:space="preserve">Zgodnie z art. 104 ustawy – Prawo budowlane, osoby, które, przed dniem wejścia w życie ustawy, uzyskały uprawnienia budowlane lub stwierdzenie posiadania przygotowania zawodowego do pełnienia samodzielnych funkcji technicznych </w:t>
      </w:r>
      <w:r w:rsidR="00B27B90">
        <w:rPr>
          <w:rFonts w:ascii="Arial" w:eastAsia="Times New Roman" w:hAnsi="Arial" w:cs="Arial"/>
          <w:sz w:val="24"/>
          <w:szCs w:val="24"/>
          <w:lang w:eastAsia="ar-SA"/>
        </w:rPr>
        <w:br/>
      </w:r>
      <w:r w:rsidRPr="00F211BB">
        <w:rPr>
          <w:rFonts w:ascii="Arial" w:eastAsia="Times New Roman" w:hAnsi="Arial" w:cs="Arial"/>
          <w:sz w:val="24"/>
          <w:szCs w:val="24"/>
          <w:lang w:eastAsia="ar-SA"/>
        </w:rPr>
        <w:t xml:space="preserve">w budownictwie, zachowują uprawnienia do pełnienia tych funkcji </w:t>
      </w:r>
      <w:r w:rsidR="00A545E7">
        <w:rPr>
          <w:rFonts w:ascii="Arial" w:eastAsia="Times New Roman" w:hAnsi="Arial" w:cs="Arial"/>
          <w:sz w:val="24"/>
          <w:szCs w:val="24"/>
          <w:lang w:eastAsia="ar-SA"/>
        </w:rPr>
        <w:br/>
      </w:r>
      <w:r w:rsidRPr="00F211BB">
        <w:rPr>
          <w:rFonts w:ascii="Arial" w:eastAsia="Times New Roman" w:hAnsi="Arial" w:cs="Arial"/>
          <w:sz w:val="24"/>
          <w:szCs w:val="24"/>
          <w:lang w:eastAsia="ar-SA"/>
        </w:rPr>
        <w:t>w dotychczasowym zakresie.</w:t>
      </w:r>
    </w:p>
    <w:p w14:paraId="4FEE76ED" w14:textId="6B9BBF82" w:rsidR="0035487B" w:rsidRPr="00F211BB" w:rsidRDefault="002D7CE2" w:rsidP="00F211BB">
      <w:pPr>
        <w:suppressAutoHyphens/>
        <w:spacing w:after="0" w:line="276" w:lineRule="auto"/>
        <w:ind w:left="357"/>
        <w:contextualSpacing/>
        <w:jc w:val="both"/>
        <w:rPr>
          <w:rFonts w:ascii="Arial" w:hAnsi="Arial" w:cs="Arial"/>
          <w:sz w:val="24"/>
          <w:szCs w:val="24"/>
        </w:rPr>
      </w:pPr>
      <w:r w:rsidRPr="00F211BB">
        <w:rPr>
          <w:rFonts w:ascii="Arial" w:eastAsia="Times New Roman" w:hAnsi="Arial" w:cs="Arial"/>
          <w:sz w:val="24"/>
          <w:szCs w:val="24"/>
          <w:lang w:eastAsia="pl-PL"/>
        </w:rPr>
        <w:t>W przypadku Wykonawców wspólnie ubiegających się o udzielenie zamówienia wymagana liczba osób skierowanych do realizacji niniejszego zamówienia publicznego sumuje się.</w:t>
      </w:r>
      <w:r w:rsidRPr="00F211BB">
        <w:rPr>
          <w:rFonts w:ascii="Arial" w:hAnsi="Arial" w:cs="Arial"/>
          <w:sz w:val="24"/>
          <w:szCs w:val="24"/>
        </w:rPr>
        <w:t xml:space="preserve"> Ta sama zasada dotyczy podmiotu udostępniającego zasoby.</w:t>
      </w:r>
    </w:p>
    <w:p w14:paraId="1C9B3394" w14:textId="0A7FF2F6" w:rsidR="00154CBA" w:rsidRPr="00F211BB" w:rsidRDefault="005160F4" w:rsidP="00F211BB">
      <w:pPr>
        <w:suppressAutoHyphens/>
        <w:spacing w:after="0" w:line="276" w:lineRule="auto"/>
        <w:jc w:val="both"/>
        <w:rPr>
          <w:rFonts w:ascii="Arial" w:eastAsia="Calibri" w:hAnsi="Arial" w:cs="Arial"/>
          <w:sz w:val="24"/>
          <w:szCs w:val="24"/>
        </w:rPr>
      </w:pPr>
      <w:r w:rsidRPr="00F211BB">
        <w:rPr>
          <w:rFonts w:ascii="Arial" w:eastAsia="Calibri" w:hAnsi="Arial" w:cs="Arial"/>
          <w:b/>
          <w:bCs/>
          <w:sz w:val="24"/>
          <w:szCs w:val="24"/>
        </w:rPr>
        <w:t xml:space="preserve">2. </w:t>
      </w:r>
      <w:r w:rsidR="00470FD7" w:rsidRPr="00F211BB">
        <w:rPr>
          <w:rFonts w:ascii="Arial" w:eastAsia="Calibri" w:hAnsi="Arial" w:cs="Arial"/>
          <w:b/>
          <w:bCs/>
          <w:sz w:val="24"/>
          <w:szCs w:val="24"/>
        </w:rPr>
        <w:t>Wykonawca może powierzyć wykonanie części zamówienia podwykonawcom. Zamawiający nie zastrzega obowiązku osobistego wykonania przez Wykonawcę kluczowych części zamówienia.</w:t>
      </w:r>
    </w:p>
    <w:p w14:paraId="09168192" w14:textId="37C132FF" w:rsidR="00154CBA" w:rsidRPr="00F211BB" w:rsidRDefault="005160F4" w:rsidP="00F211BB">
      <w:pPr>
        <w:spacing w:after="0" w:line="276" w:lineRule="auto"/>
        <w:jc w:val="both"/>
        <w:rPr>
          <w:rFonts w:ascii="Arial" w:eastAsia="Calibri" w:hAnsi="Arial" w:cs="Arial"/>
          <w:sz w:val="24"/>
          <w:szCs w:val="24"/>
        </w:rPr>
      </w:pPr>
      <w:r w:rsidRPr="00F211BB">
        <w:rPr>
          <w:rFonts w:ascii="Arial" w:eastAsia="Calibri" w:hAnsi="Arial" w:cs="Arial"/>
          <w:sz w:val="24"/>
          <w:szCs w:val="24"/>
        </w:rPr>
        <w:t xml:space="preserve">3. </w:t>
      </w:r>
      <w:r w:rsidR="00470FD7" w:rsidRPr="00F211BB">
        <w:rPr>
          <w:rFonts w:ascii="Arial" w:eastAsia="Calibri" w:hAnsi="Arial" w:cs="Arial"/>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3F75787C" w14:textId="130EF30C" w:rsidR="00154CBA" w:rsidRPr="00F211BB" w:rsidRDefault="005160F4" w:rsidP="00F211BB">
      <w:pPr>
        <w:spacing w:after="0" w:line="276" w:lineRule="auto"/>
        <w:jc w:val="both"/>
        <w:rPr>
          <w:rFonts w:ascii="Arial" w:eastAsia="Calibri" w:hAnsi="Arial" w:cs="Arial"/>
          <w:sz w:val="24"/>
          <w:szCs w:val="24"/>
        </w:rPr>
      </w:pPr>
      <w:r w:rsidRPr="00F211BB">
        <w:rPr>
          <w:rFonts w:ascii="Arial" w:eastAsia="Calibri" w:hAnsi="Arial" w:cs="Arial"/>
          <w:sz w:val="24"/>
          <w:szCs w:val="24"/>
        </w:rPr>
        <w:t xml:space="preserve">4. </w:t>
      </w:r>
      <w:r w:rsidR="00470FD7" w:rsidRPr="00F211BB">
        <w:rPr>
          <w:rFonts w:ascii="Arial" w:eastAsia="Calibri" w:hAnsi="Arial" w:cs="Arial"/>
          <w:sz w:val="24"/>
          <w:szCs w:val="24"/>
        </w:rPr>
        <w:t xml:space="preserve">Jeżeli zmiana albo rezygnacja z podwykonawcy dotyczy podmiotu, na którego zasoby Wykonawca powoływał się, na zasadach określonych w art. 118 ust. 1 ustawy </w:t>
      </w:r>
      <w:proofErr w:type="spellStart"/>
      <w:r w:rsidR="00470FD7" w:rsidRPr="00F211BB">
        <w:rPr>
          <w:rFonts w:ascii="Arial" w:eastAsia="Calibri" w:hAnsi="Arial" w:cs="Arial"/>
          <w:sz w:val="24"/>
          <w:szCs w:val="24"/>
        </w:rPr>
        <w:t>Pzp</w:t>
      </w:r>
      <w:proofErr w:type="spellEnd"/>
      <w:r w:rsidR="00470FD7" w:rsidRPr="00F211BB">
        <w:rPr>
          <w:rFonts w:ascii="Arial" w:eastAsia="Calibri" w:hAnsi="Arial" w:cs="Arial"/>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89BFA9A" w14:textId="72BF086A" w:rsidR="00550996" w:rsidRPr="00F211BB" w:rsidRDefault="005160F4" w:rsidP="00F211BB">
      <w:pPr>
        <w:spacing w:after="0" w:line="276" w:lineRule="auto"/>
        <w:jc w:val="both"/>
        <w:rPr>
          <w:rFonts w:ascii="Arial" w:eastAsia="Calibri" w:hAnsi="Arial" w:cs="Arial"/>
          <w:sz w:val="24"/>
          <w:szCs w:val="24"/>
        </w:rPr>
      </w:pPr>
      <w:r w:rsidRPr="00F211BB">
        <w:rPr>
          <w:rFonts w:ascii="Arial" w:eastAsia="Calibri" w:hAnsi="Arial" w:cs="Arial"/>
          <w:sz w:val="24"/>
          <w:szCs w:val="24"/>
        </w:rPr>
        <w:t xml:space="preserve">5. </w:t>
      </w:r>
      <w:r w:rsidR="00470FD7" w:rsidRPr="00F211BB">
        <w:rPr>
          <w:rFonts w:ascii="Arial" w:eastAsia="Calibri" w:hAnsi="Arial" w:cs="Arial"/>
          <w:sz w:val="24"/>
          <w:szCs w:val="24"/>
        </w:rPr>
        <w:t>Powierzenie wykonania części zamówienia podwykonawcom nie zwalnia Wykonawcy z odpowiedzialności za należyte wykonanie tego zamówienia.</w:t>
      </w:r>
    </w:p>
    <w:p w14:paraId="55EE47DF" w14:textId="61FAD6B7" w:rsidR="00B758AE" w:rsidRPr="00F211BB" w:rsidRDefault="005160F4" w:rsidP="00F211BB">
      <w:pPr>
        <w:spacing w:after="0" w:line="276" w:lineRule="auto"/>
        <w:jc w:val="both"/>
        <w:rPr>
          <w:rFonts w:ascii="Arial" w:eastAsia="Calibri" w:hAnsi="Arial" w:cs="Arial"/>
          <w:b/>
          <w:bCs/>
          <w:sz w:val="24"/>
          <w:szCs w:val="24"/>
          <w:lang w:eastAsia="pl-PL"/>
        </w:rPr>
      </w:pPr>
      <w:r w:rsidRPr="00F211BB">
        <w:rPr>
          <w:rFonts w:ascii="Arial" w:eastAsia="Calibri" w:hAnsi="Arial" w:cs="Arial"/>
          <w:b/>
          <w:bCs/>
          <w:sz w:val="24"/>
          <w:szCs w:val="24"/>
        </w:rPr>
        <w:t>6.</w:t>
      </w:r>
      <w:r w:rsidRPr="00F211BB">
        <w:rPr>
          <w:rFonts w:ascii="Arial" w:eastAsia="Calibri" w:hAnsi="Arial" w:cs="Arial"/>
          <w:sz w:val="24"/>
          <w:szCs w:val="24"/>
        </w:rPr>
        <w:t xml:space="preserve"> </w:t>
      </w:r>
      <w:r w:rsidR="00470FD7" w:rsidRPr="00F211BB">
        <w:rPr>
          <w:rFonts w:ascii="Arial" w:eastAsia="Calibri" w:hAnsi="Arial" w:cs="Arial"/>
          <w:b/>
          <w:bCs/>
          <w:sz w:val="24"/>
          <w:szCs w:val="24"/>
          <w:lang w:eastAsia="pl-PL"/>
        </w:rPr>
        <w:t xml:space="preserve">Wykonawca, który polega na zdolnościach </w:t>
      </w:r>
      <w:r w:rsidR="003063B5" w:rsidRPr="00F211BB">
        <w:rPr>
          <w:rFonts w:ascii="Arial" w:eastAsia="Calibri" w:hAnsi="Arial" w:cs="Arial"/>
          <w:b/>
          <w:bCs/>
          <w:sz w:val="24"/>
          <w:szCs w:val="24"/>
          <w:lang w:eastAsia="pl-PL"/>
        </w:rPr>
        <w:t xml:space="preserve">lub sytuacji </w:t>
      </w:r>
      <w:r w:rsidR="00470FD7" w:rsidRPr="00F211BB">
        <w:rPr>
          <w:rFonts w:ascii="Arial" w:eastAsia="Calibri" w:hAnsi="Arial" w:cs="Arial"/>
          <w:b/>
          <w:bCs/>
          <w:sz w:val="24"/>
          <w:szCs w:val="24"/>
          <w:lang w:eastAsia="pl-PL"/>
        </w:rPr>
        <w:t>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AD054C7" w14:textId="451CEF02" w:rsidR="00154CBA" w:rsidRPr="00F211BB" w:rsidRDefault="005160F4" w:rsidP="00F211BB">
      <w:p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lang w:eastAsia="pl-PL"/>
        </w:rPr>
        <w:t>7.</w:t>
      </w:r>
      <w:r w:rsidR="00B758AE">
        <w:rPr>
          <w:rFonts w:ascii="Arial" w:eastAsia="Calibri" w:hAnsi="Arial" w:cs="Arial"/>
          <w:b/>
          <w:bCs/>
          <w:sz w:val="24"/>
          <w:szCs w:val="24"/>
          <w:lang w:eastAsia="pl-PL"/>
        </w:rPr>
        <w:t xml:space="preserve"> </w:t>
      </w:r>
      <w:r w:rsidR="00470FD7" w:rsidRPr="00556CE1">
        <w:rPr>
          <w:rFonts w:ascii="Arial" w:eastAsia="Calibri" w:hAnsi="Arial" w:cs="Arial"/>
          <w:sz w:val="24"/>
          <w:szCs w:val="24"/>
          <w:lang w:eastAsia="pl-PL"/>
        </w:rPr>
        <w:t>Zamawiający ocenia, czy udostępniane Wykonawcy przez podmioty udostępniające zasoby zdolności techniczne, pozwalają na</w:t>
      </w:r>
      <w:r w:rsidRPr="00556CE1">
        <w:rPr>
          <w:rFonts w:ascii="Arial" w:eastAsia="Calibri" w:hAnsi="Arial" w:cs="Arial"/>
          <w:sz w:val="24"/>
          <w:szCs w:val="24"/>
          <w:lang w:eastAsia="pl-PL"/>
        </w:rPr>
        <w:t xml:space="preserve"> </w:t>
      </w:r>
      <w:r w:rsidR="00470FD7" w:rsidRPr="00556CE1">
        <w:rPr>
          <w:rFonts w:ascii="Arial" w:eastAsia="Calibri" w:hAnsi="Arial" w:cs="Arial"/>
          <w:sz w:val="24"/>
          <w:szCs w:val="24"/>
          <w:lang w:eastAsia="pl-PL"/>
        </w:rPr>
        <w:t xml:space="preserve">wykazanie przez Wykonawcę spełniania warunków udziału w postępowaniu, a także bada, czy nie zachodzą wobec tego podmiotu podstawy wykluczenia, </w:t>
      </w:r>
      <w:r w:rsidR="003063B5" w:rsidRPr="00556CE1">
        <w:rPr>
          <w:rFonts w:ascii="Arial" w:eastAsia="Times New Roman" w:hAnsi="Arial" w:cs="Arial"/>
          <w:sz w:val="24"/>
          <w:szCs w:val="24"/>
          <w:lang w:eastAsia="pl-PL"/>
        </w:rPr>
        <w:t>które zostały przewidziane względem Wykonawcy</w:t>
      </w:r>
      <w:r w:rsidR="00470FD7" w:rsidRPr="00556CE1">
        <w:rPr>
          <w:rFonts w:ascii="Arial" w:eastAsia="Times New Roman" w:hAnsi="Arial" w:cs="Arial"/>
          <w:sz w:val="24"/>
          <w:szCs w:val="24"/>
          <w:lang w:eastAsia="pl-PL"/>
        </w:rPr>
        <w:t>.</w:t>
      </w:r>
    </w:p>
    <w:p w14:paraId="00EA23A4" w14:textId="4AB08796" w:rsidR="006545AA" w:rsidRPr="001E77F5" w:rsidRDefault="005160F4" w:rsidP="001E77F5">
      <w:pPr>
        <w:spacing w:after="0" w:line="276" w:lineRule="auto"/>
        <w:jc w:val="both"/>
        <w:rPr>
          <w:rFonts w:ascii="Arial" w:eastAsia="Calibri" w:hAnsi="Arial" w:cs="Arial"/>
          <w:sz w:val="24"/>
          <w:szCs w:val="24"/>
        </w:rPr>
      </w:pPr>
      <w:r w:rsidRPr="00F211BB">
        <w:rPr>
          <w:rFonts w:ascii="Arial" w:eastAsia="Times New Roman" w:hAnsi="Arial" w:cs="Arial"/>
          <w:sz w:val="24"/>
          <w:szCs w:val="24"/>
          <w:lang w:eastAsia="pl-PL"/>
        </w:rPr>
        <w:t xml:space="preserve">8. </w:t>
      </w:r>
      <w:r w:rsidR="00470FD7" w:rsidRPr="00F211BB">
        <w:rPr>
          <w:rFonts w:ascii="Arial" w:eastAsia="Calibri" w:hAnsi="Arial" w:cs="Arial"/>
          <w:sz w:val="24"/>
          <w:szCs w:val="24"/>
          <w:lang w:eastAsia="pl-PL"/>
        </w:rPr>
        <w:t xml:space="preserve">Wykonawca nie może, po upływie terminu składania ofert, powoływać się na zdolności </w:t>
      </w:r>
      <w:r w:rsidR="00AF0621" w:rsidRPr="00F211BB">
        <w:rPr>
          <w:rFonts w:ascii="Arial" w:eastAsia="Calibri" w:hAnsi="Arial" w:cs="Arial"/>
          <w:sz w:val="24"/>
          <w:szCs w:val="24"/>
          <w:lang w:eastAsia="pl-PL"/>
        </w:rPr>
        <w:t xml:space="preserve">lub sytuację </w:t>
      </w:r>
      <w:r w:rsidR="00470FD7" w:rsidRPr="00F211BB">
        <w:rPr>
          <w:rFonts w:ascii="Arial" w:eastAsia="Calibri" w:hAnsi="Arial" w:cs="Arial"/>
          <w:sz w:val="24"/>
          <w:szCs w:val="24"/>
          <w:lang w:eastAsia="pl-PL"/>
        </w:rPr>
        <w:t xml:space="preserve">podmiotów udostępniających zasoby, jeżeli na etapie składania ofert nie polegał on w danym zakresie na zdolnościach </w:t>
      </w:r>
      <w:r w:rsidR="00AF0621" w:rsidRPr="00F211BB">
        <w:rPr>
          <w:rFonts w:ascii="Arial" w:eastAsia="Calibri" w:hAnsi="Arial" w:cs="Arial"/>
          <w:sz w:val="24"/>
          <w:szCs w:val="24"/>
          <w:lang w:eastAsia="pl-PL"/>
        </w:rPr>
        <w:t xml:space="preserve">lub sytuacji </w:t>
      </w:r>
      <w:r w:rsidR="00470FD7" w:rsidRPr="00F211BB">
        <w:rPr>
          <w:rFonts w:ascii="Arial" w:eastAsia="Calibri" w:hAnsi="Arial" w:cs="Arial"/>
          <w:sz w:val="24"/>
          <w:szCs w:val="24"/>
          <w:lang w:eastAsia="pl-PL"/>
        </w:rPr>
        <w:t>podmiotów udostępniających</w:t>
      </w:r>
      <w:r w:rsidR="001E77F5">
        <w:rPr>
          <w:rFonts w:ascii="Arial" w:eastAsia="Calibri" w:hAnsi="Arial" w:cs="Arial"/>
          <w:sz w:val="24"/>
          <w:szCs w:val="24"/>
          <w:lang w:eastAsia="pl-PL"/>
        </w:rPr>
        <w:t xml:space="preserve"> </w:t>
      </w:r>
      <w:r w:rsidR="00470FD7" w:rsidRPr="00F211BB">
        <w:rPr>
          <w:rFonts w:ascii="Arial" w:eastAsia="Calibri" w:hAnsi="Arial" w:cs="Arial"/>
          <w:sz w:val="24"/>
          <w:szCs w:val="24"/>
          <w:lang w:eastAsia="pl-PL"/>
        </w:rPr>
        <w:t>zasoby.</w:t>
      </w:r>
    </w:p>
    <w:p w14:paraId="44344A96" w14:textId="77777777" w:rsidR="004357DF" w:rsidRDefault="001E77F5" w:rsidP="00F211BB">
      <w:pPr>
        <w:tabs>
          <w:tab w:val="left" w:pos="0"/>
        </w:tabs>
        <w:overflowPunct w:val="0"/>
        <w:autoSpaceDE w:val="0"/>
        <w:autoSpaceDN w:val="0"/>
        <w:adjustRightInd w:val="0"/>
        <w:spacing w:after="0" w:line="276" w:lineRule="auto"/>
        <w:contextualSpacing/>
        <w:jc w:val="both"/>
        <w:rPr>
          <w:rFonts w:ascii="Arial" w:eastAsia="Times New Roman" w:hAnsi="Arial" w:cs="Arial"/>
          <w:b/>
          <w:sz w:val="24"/>
          <w:szCs w:val="24"/>
          <w:lang w:eastAsia="pl-PL"/>
        </w:rPr>
      </w:pPr>
      <w:r>
        <w:rPr>
          <w:rFonts w:ascii="Arial" w:eastAsia="Times New Roman" w:hAnsi="Arial" w:cs="Arial"/>
          <w:b/>
          <w:sz w:val="24"/>
          <w:szCs w:val="24"/>
          <w:lang w:eastAsia="pl-PL"/>
        </w:rPr>
        <w:br/>
      </w:r>
    </w:p>
    <w:p w14:paraId="7CEEE013" w14:textId="03508CC0" w:rsidR="005C0D6C" w:rsidRPr="00F211BB" w:rsidRDefault="005C0D6C" w:rsidP="00F211BB">
      <w:pPr>
        <w:tabs>
          <w:tab w:val="left" w:pos="0"/>
        </w:tabs>
        <w:overflowPunct w:val="0"/>
        <w:autoSpaceDE w:val="0"/>
        <w:autoSpaceDN w:val="0"/>
        <w:adjustRightInd w:val="0"/>
        <w:spacing w:after="0" w:line="276" w:lineRule="auto"/>
        <w:contextualSpacing/>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lastRenderedPageBreak/>
        <w:t xml:space="preserve">Rozdział </w:t>
      </w:r>
      <w:r w:rsidR="005160F4" w:rsidRPr="00F211BB">
        <w:rPr>
          <w:rFonts w:ascii="Arial" w:eastAsia="Times New Roman" w:hAnsi="Arial" w:cs="Arial"/>
          <w:b/>
          <w:sz w:val="24"/>
          <w:szCs w:val="24"/>
          <w:lang w:eastAsia="pl-PL"/>
        </w:rPr>
        <w:t>VI</w:t>
      </w:r>
      <w:r w:rsidR="00EF7F09" w:rsidRPr="00F211BB">
        <w:rPr>
          <w:rFonts w:ascii="Arial" w:eastAsia="Times New Roman" w:hAnsi="Arial" w:cs="Arial"/>
          <w:b/>
          <w:sz w:val="24"/>
          <w:szCs w:val="24"/>
          <w:lang w:eastAsia="pl-PL"/>
        </w:rPr>
        <w:t xml:space="preserve"> </w:t>
      </w:r>
    </w:p>
    <w:p w14:paraId="774EEAF3" w14:textId="21A974B4" w:rsidR="00470FD7" w:rsidRPr="00F211BB" w:rsidRDefault="00F116B4" w:rsidP="00F211BB">
      <w:pPr>
        <w:tabs>
          <w:tab w:val="left" w:pos="0"/>
        </w:tabs>
        <w:overflowPunct w:val="0"/>
        <w:autoSpaceDE w:val="0"/>
        <w:autoSpaceDN w:val="0"/>
        <w:adjustRightInd w:val="0"/>
        <w:spacing w:after="0" w:line="276" w:lineRule="auto"/>
        <w:contextualSpacing/>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WYMAGANE </w:t>
      </w:r>
      <w:r w:rsidR="00470FD7" w:rsidRPr="00F211BB">
        <w:rPr>
          <w:rFonts w:ascii="Arial" w:eastAsia="Times New Roman" w:hAnsi="Arial" w:cs="Arial"/>
          <w:b/>
          <w:sz w:val="24"/>
          <w:szCs w:val="24"/>
          <w:lang w:eastAsia="pl-PL"/>
        </w:rPr>
        <w:t xml:space="preserve">ŚRODKI DOWODOWE </w:t>
      </w:r>
    </w:p>
    <w:p w14:paraId="4D8EA328" w14:textId="77777777" w:rsidR="00CB08A6" w:rsidRDefault="00F116B4" w:rsidP="00CB08A6">
      <w:pPr>
        <w:pStyle w:val="Akapitzlist"/>
        <w:numPr>
          <w:ilvl w:val="0"/>
          <w:numId w:val="54"/>
        </w:numPr>
        <w:suppressAutoHyphens/>
        <w:spacing w:after="0" w:line="276" w:lineRule="auto"/>
        <w:jc w:val="both"/>
        <w:rPr>
          <w:rFonts w:ascii="Arial" w:eastAsia="Times New Roman" w:hAnsi="Arial" w:cs="Arial"/>
          <w:b/>
          <w:sz w:val="24"/>
          <w:szCs w:val="24"/>
          <w:u w:val="single"/>
          <w:lang w:eastAsia="pl-PL"/>
        </w:rPr>
      </w:pPr>
      <w:bookmarkStart w:id="10" w:name="_Ref85545756"/>
      <w:r w:rsidRPr="00CB08A6">
        <w:rPr>
          <w:rFonts w:ascii="Arial" w:eastAsia="Times New Roman" w:hAnsi="Arial" w:cs="Arial"/>
          <w:b/>
          <w:sz w:val="24"/>
          <w:szCs w:val="24"/>
          <w:lang w:eastAsia="pl-PL"/>
        </w:rPr>
        <w:t>Środki dowodowe składane</w:t>
      </w:r>
      <w:r w:rsidR="00470FD7" w:rsidRPr="00CB08A6">
        <w:rPr>
          <w:rFonts w:ascii="Arial" w:eastAsia="Times New Roman" w:hAnsi="Arial" w:cs="Arial"/>
          <w:b/>
          <w:sz w:val="24"/>
          <w:szCs w:val="24"/>
          <w:lang w:eastAsia="pl-PL"/>
        </w:rPr>
        <w:t xml:space="preserve"> przez Wykonawcę </w:t>
      </w:r>
      <w:r w:rsidR="00154CBA" w:rsidRPr="00CB08A6">
        <w:rPr>
          <w:rFonts w:ascii="Arial" w:eastAsia="Times New Roman" w:hAnsi="Arial" w:cs="Arial"/>
          <w:b/>
          <w:sz w:val="24"/>
          <w:szCs w:val="24"/>
          <w:u w:val="single"/>
          <w:lang w:eastAsia="pl-PL"/>
        </w:rPr>
        <w:t xml:space="preserve">wraz </w:t>
      </w:r>
      <w:r w:rsidR="00470FD7" w:rsidRPr="00CB08A6">
        <w:rPr>
          <w:rFonts w:ascii="Arial" w:eastAsia="Times New Roman" w:hAnsi="Arial" w:cs="Arial"/>
          <w:b/>
          <w:sz w:val="24"/>
          <w:szCs w:val="24"/>
          <w:u w:val="single"/>
          <w:lang w:eastAsia="pl-PL"/>
        </w:rPr>
        <w:t>z ofertą</w:t>
      </w:r>
      <w:bookmarkEnd w:id="10"/>
    </w:p>
    <w:p w14:paraId="3ED836E1" w14:textId="77777777" w:rsidR="00CB08A6" w:rsidRPr="00CB08A6" w:rsidRDefault="00470FD7" w:rsidP="00CB08A6">
      <w:pPr>
        <w:pStyle w:val="Akapitzlist"/>
        <w:numPr>
          <w:ilvl w:val="1"/>
          <w:numId w:val="54"/>
        </w:numPr>
        <w:suppressAutoHyphens/>
        <w:spacing w:after="0" w:line="276" w:lineRule="auto"/>
        <w:jc w:val="both"/>
        <w:rPr>
          <w:rFonts w:ascii="Arial" w:eastAsia="Times New Roman" w:hAnsi="Arial" w:cs="Arial"/>
          <w:b/>
          <w:sz w:val="24"/>
          <w:szCs w:val="24"/>
          <w:u w:val="single"/>
          <w:lang w:eastAsia="pl-PL"/>
        </w:rPr>
      </w:pPr>
      <w:r w:rsidRPr="00CB08A6">
        <w:rPr>
          <w:rFonts w:ascii="Arial" w:eastAsia="Calibri" w:hAnsi="Arial" w:cs="Arial"/>
          <w:sz w:val="24"/>
          <w:szCs w:val="24"/>
          <w:lang w:eastAsia="pl-PL"/>
        </w:rPr>
        <w:t>Wykonawca do oferty</w:t>
      </w:r>
      <w:r w:rsidR="00A239A6" w:rsidRPr="00CB08A6">
        <w:rPr>
          <w:rFonts w:ascii="Arial" w:eastAsia="Calibri" w:hAnsi="Arial" w:cs="Arial"/>
          <w:sz w:val="24"/>
          <w:szCs w:val="24"/>
          <w:lang w:eastAsia="pl-PL"/>
        </w:rPr>
        <w:t xml:space="preserve"> (interaktywny formularz ofertowy)</w:t>
      </w:r>
      <w:r w:rsidRPr="00CB08A6">
        <w:rPr>
          <w:rFonts w:ascii="Arial" w:eastAsia="Calibri" w:hAnsi="Arial" w:cs="Arial"/>
          <w:sz w:val="24"/>
          <w:szCs w:val="24"/>
          <w:lang w:eastAsia="pl-PL"/>
        </w:rPr>
        <w:t xml:space="preserve"> zobowiązany jest dołączyć aktualne oświadczenie, o którym mowa w art. 125 ust. 1 ustawy </w:t>
      </w:r>
      <w:proofErr w:type="spellStart"/>
      <w:r w:rsidRPr="00CB08A6">
        <w:rPr>
          <w:rFonts w:ascii="Arial" w:eastAsia="Calibri" w:hAnsi="Arial" w:cs="Arial"/>
          <w:sz w:val="24"/>
          <w:szCs w:val="24"/>
          <w:lang w:eastAsia="pl-PL"/>
        </w:rPr>
        <w:t>Pzp</w:t>
      </w:r>
      <w:proofErr w:type="spellEnd"/>
      <w:r w:rsidRPr="00CB08A6">
        <w:rPr>
          <w:rFonts w:ascii="Arial" w:eastAsia="Calibri" w:hAnsi="Arial" w:cs="Arial"/>
          <w:sz w:val="24"/>
          <w:szCs w:val="24"/>
          <w:lang w:eastAsia="pl-PL"/>
        </w:rPr>
        <w:t>, w zakresie wskazanym przez Zamawiającego w niniejszej SWZ sporządzone zgodnie z treścią załącznik</w:t>
      </w:r>
      <w:r w:rsidR="00132A1A" w:rsidRPr="00CB08A6">
        <w:rPr>
          <w:rFonts w:ascii="Arial" w:eastAsia="Calibri" w:hAnsi="Arial" w:cs="Arial"/>
          <w:sz w:val="24"/>
          <w:szCs w:val="24"/>
          <w:lang w:eastAsia="pl-PL"/>
        </w:rPr>
        <w:t>a</w:t>
      </w:r>
      <w:r w:rsidRPr="00CB08A6">
        <w:rPr>
          <w:rFonts w:ascii="Arial" w:eastAsia="Calibri" w:hAnsi="Arial" w:cs="Arial"/>
          <w:sz w:val="24"/>
          <w:szCs w:val="24"/>
          <w:lang w:eastAsia="pl-PL"/>
        </w:rPr>
        <w:t xml:space="preserve"> nr </w:t>
      </w:r>
      <w:r w:rsidR="005160F4" w:rsidRPr="00CB08A6">
        <w:rPr>
          <w:rFonts w:ascii="Arial" w:eastAsia="Calibri" w:hAnsi="Arial" w:cs="Arial"/>
          <w:sz w:val="24"/>
          <w:szCs w:val="24"/>
          <w:lang w:eastAsia="pl-PL"/>
        </w:rPr>
        <w:t>2</w:t>
      </w:r>
      <w:r w:rsidRPr="00CB08A6">
        <w:rPr>
          <w:rFonts w:ascii="Arial" w:eastAsia="Calibri" w:hAnsi="Arial" w:cs="Arial"/>
          <w:sz w:val="24"/>
          <w:szCs w:val="24"/>
          <w:lang w:eastAsia="pl-PL"/>
        </w:rPr>
        <w:t xml:space="preserve"> do SWZ obejmujące również </w:t>
      </w:r>
      <w:r w:rsidRPr="00CB08A6">
        <w:rPr>
          <w:rFonts w:ascii="Arial" w:eastAsia="Times New Roman" w:hAnsi="Arial" w:cs="Arial"/>
          <w:sz w:val="24"/>
          <w:szCs w:val="24"/>
          <w:lang w:eastAsia="pl-PL"/>
        </w:rPr>
        <w:t>oświadczenie dotyczące przesłanek wykluczenia z art. 7 ust. 1 Ustawy o szczególnych rozwiązaniach w zakresie przeciwdziałania wspieraniu agresji na Ukrainę oraz służących ochronie bezpieczeństwa narodowego.</w:t>
      </w:r>
    </w:p>
    <w:p w14:paraId="4B77401D" w14:textId="77777777" w:rsidR="00CB08A6" w:rsidRPr="00CB08A6" w:rsidRDefault="00470FD7" w:rsidP="00CB08A6">
      <w:pPr>
        <w:pStyle w:val="Akapitzlist"/>
        <w:numPr>
          <w:ilvl w:val="1"/>
          <w:numId w:val="54"/>
        </w:numPr>
        <w:suppressAutoHyphens/>
        <w:spacing w:after="0" w:line="276" w:lineRule="auto"/>
        <w:jc w:val="both"/>
        <w:rPr>
          <w:rFonts w:ascii="Arial" w:eastAsia="Times New Roman" w:hAnsi="Arial" w:cs="Arial"/>
          <w:b/>
          <w:sz w:val="24"/>
          <w:szCs w:val="24"/>
          <w:u w:val="single"/>
          <w:lang w:eastAsia="pl-PL"/>
        </w:rPr>
      </w:pPr>
      <w:r w:rsidRPr="00CB08A6">
        <w:rPr>
          <w:rFonts w:ascii="Arial" w:eastAsia="Calibri" w:hAnsi="Arial" w:cs="Arial"/>
          <w:sz w:val="24"/>
          <w:szCs w:val="24"/>
          <w:lang w:eastAsia="pl-PL"/>
        </w:rPr>
        <w:t xml:space="preserve">W przypadku </w:t>
      </w:r>
      <w:r w:rsidR="00F116B4" w:rsidRPr="00CB08A6">
        <w:rPr>
          <w:rFonts w:ascii="Arial" w:eastAsia="Calibri" w:hAnsi="Arial" w:cs="Arial"/>
          <w:sz w:val="24"/>
          <w:szCs w:val="24"/>
          <w:lang w:eastAsia="pl-PL"/>
        </w:rPr>
        <w:t xml:space="preserve">wspólnego ubiegania się </w:t>
      </w:r>
      <w:r w:rsidRPr="00CB08A6">
        <w:rPr>
          <w:rFonts w:ascii="Arial" w:eastAsia="Calibri" w:hAnsi="Arial" w:cs="Arial"/>
          <w:sz w:val="24"/>
          <w:szCs w:val="24"/>
          <w:lang w:eastAsia="pl-PL"/>
        </w:rPr>
        <w:t xml:space="preserve"> o </w:t>
      </w:r>
      <w:r w:rsidR="00F116B4" w:rsidRPr="00CB08A6">
        <w:rPr>
          <w:rFonts w:ascii="Arial" w:eastAsia="Calibri" w:hAnsi="Arial" w:cs="Arial"/>
          <w:sz w:val="24"/>
          <w:szCs w:val="24"/>
          <w:lang w:eastAsia="pl-PL"/>
        </w:rPr>
        <w:t xml:space="preserve">zamówienie </w:t>
      </w:r>
      <w:r w:rsidRPr="00CB08A6">
        <w:rPr>
          <w:rFonts w:ascii="Arial" w:eastAsia="Calibri" w:hAnsi="Arial" w:cs="Arial"/>
          <w:sz w:val="24"/>
          <w:szCs w:val="24"/>
          <w:lang w:eastAsia="pl-PL"/>
        </w:rPr>
        <w:t>oświadczeni</w:t>
      </w:r>
      <w:r w:rsidR="00F116B4" w:rsidRPr="00CB08A6">
        <w:rPr>
          <w:rFonts w:ascii="Arial" w:eastAsia="Calibri" w:hAnsi="Arial" w:cs="Arial"/>
          <w:sz w:val="24"/>
          <w:szCs w:val="24"/>
          <w:lang w:eastAsia="pl-PL"/>
        </w:rPr>
        <w:t xml:space="preserve">e, o którym mowa w </w:t>
      </w:r>
      <w:r w:rsidR="004C7E26" w:rsidRPr="00CB08A6">
        <w:rPr>
          <w:rFonts w:ascii="Arial" w:eastAsia="Calibri" w:hAnsi="Arial" w:cs="Arial"/>
          <w:sz w:val="24"/>
          <w:szCs w:val="24"/>
          <w:lang w:eastAsia="pl-PL"/>
        </w:rPr>
        <w:t>pkt.</w:t>
      </w:r>
      <w:r w:rsidR="00F116B4" w:rsidRPr="00CB08A6">
        <w:rPr>
          <w:rFonts w:ascii="Arial" w:eastAsia="Calibri" w:hAnsi="Arial" w:cs="Arial"/>
          <w:sz w:val="24"/>
          <w:szCs w:val="24"/>
          <w:lang w:eastAsia="pl-PL"/>
        </w:rPr>
        <w:t xml:space="preserve">1 składa każdy z </w:t>
      </w:r>
      <w:r w:rsidR="00F37088" w:rsidRPr="00CB08A6">
        <w:rPr>
          <w:rFonts w:ascii="Arial" w:eastAsia="Calibri" w:hAnsi="Arial" w:cs="Arial"/>
          <w:sz w:val="24"/>
          <w:szCs w:val="24"/>
          <w:lang w:eastAsia="pl-PL"/>
        </w:rPr>
        <w:t>Wykonawców</w:t>
      </w:r>
      <w:r w:rsidR="00F116B4" w:rsidRPr="00CB08A6">
        <w:rPr>
          <w:rFonts w:ascii="Arial" w:eastAsia="Calibri" w:hAnsi="Arial" w:cs="Arial"/>
          <w:sz w:val="24"/>
          <w:szCs w:val="24"/>
          <w:lang w:eastAsia="pl-PL"/>
        </w:rPr>
        <w:t>.</w:t>
      </w:r>
    </w:p>
    <w:p w14:paraId="04BB3EBC" w14:textId="36593BAE" w:rsidR="00470FD7" w:rsidRPr="00CB08A6" w:rsidRDefault="00470FD7" w:rsidP="00CB08A6">
      <w:pPr>
        <w:pStyle w:val="Akapitzlist"/>
        <w:numPr>
          <w:ilvl w:val="1"/>
          <w:numId w:val="54"/>
        </w:numPr>
        <w:suppressAutoHyphens/>
        <w:spacing w:after="0" w:line="276" w:lineRule="auto"/>
        <w:jc w:val="both"/>
        <w:rPr>
          <w:rFonts w:ascii="Arial" w:eastAsia="Times New Roman" w:hAnsi="Arial" w:cs="Arial"/>
          <w:b/>
          <w:sz w:val="24"/>
          <w:szCs w:val="24"/>
          <w:u w:val="single"/>
          <w:lang w:eastAsia="pl-PL"/>
        </w:rPr>
      </w:pPr>
      <w:r w:rsidRPr="00CB08A6">
        <w:rPr>
          <w:rFonts w:ascii="Arial" w:eastAsia="Calibri" w:hAnsi="Arial" w:cs="Arial"/>
          <w:sz w:val="24"/>
          <w:szCs w:val="24"/>
          <w:lang w:eastAsia="pl-PL"/>
        </w:rPr>
        <w:t xml:space="preserve">Wykonawca w przypadku polegania na zdolnościach </w:t>
      </w:r>
      <w:r w:rsidR="00AF3B61" w:rsidRPr="00CB08A6">
        <w:rPr>
          <w:rFonts w:ascii="Arial" w:eastAsia="Calibri" w:hAnsi="Arial" w:cs="Arial"/>
          <w:sz w:val="24"/>
          <w:szCs w:val="24"/>
          <w:lang w:eastAsia="pl-PL"/>
        </w:rPr>
        <w:t xml:space="preserve">lub sytuacji </w:t>
      </w:r>
      <w:r w:rsidRPr="00CB08A6">
        <w:rPr>
          <w:rFonts w:ascii="Arial" w:eastAsia="Calibri" w:hAnsi="Arial" w:cs="Arial"/>
          <w:sz w:val="24"/>
          <w:szCs w:val="24"/>
          <w:lang w:eastAsia="pl-PL"/>
        </w:rPr>
        <w:t>podmiotów udostepniających zasoby, przedstawia, wraz z ośw</w:t>
      </w:r>
      <w:r w:rsidR="003E5713" w:rsidRPr="00CB08A6">
        <w:rPr>
          <w:rFonts w:ascii="Arial" w:eastAsia="Calibri" w:hAnsi="Arial" w:cs="Arial"/>
          <w:sz w:val="24"/>
          <w:szCs w:val="24"/>
          <w:lang w:eastAsia="pl-PL"/>
        </w:rPr>
        <w:t xml:space="preserve">iadczeniem, o którym mowa </w:t>
      </w:r>
      <w:r w:rsidR="00B27B90" w:rsidRPr="00CB08A6">
        <w:rPr>
          <w:rFonts w:ascii="Arial" w:eastAsia="Calibri" w:hAnsi="Arial" w:cs="Arial"/>
          <w:sz w:val="24"/>
          <w:szCs w:val="24"/>
          <w:lang w:eastAsia="pl-PL"/>
        </w:rPr>
        <w:br/>
      </w:r>
      <w:r w:rsidR="003E5713" w:rsidRPr="00CB08A6">
        <w:rPr>
          <w:rFonts w:ascii="Arial" w:eastAsia="Calibri" w:hAnsi="Arial" w:cs="Arial"/>
          <w:sz w:val="24"/>
          <w:szCs w:val="24"/>
          <w:lang w:eastAsia="pl-PL"/>
        </w:rPr>
        <w:t xml:space="preserve">w  </w:t>
      </w:r>
      <w:r w:rsidR="006E5592" w:rsidRPr="00CB08A6">
        <w:rPr>
          <w:rFonts w:ascii="Arial" w:eastAsia="Calibri" w:hAnsi="Arial" w:cs="Arial"/>
          <w:sz w:val="24"/>
          <w:szCs w:val="24"/>
          <w:lang w:eastAsia="pl-PL"/>
        </w:rPr>
        <w:t>pkt.</w:t>
      </w:r>
      <w:r w:rsidR="003E5713" w:rsidRPr="00CB08A6">
        <w:rPr>
          <w:rFonts w:ascii="Arial" w:eastAsia="Calibri" w:hAnsi="Arial" w:cs="Arial"/>
          <w:sz w:val="24"/>
          <w:szCs w:val="24"/>
          <w:lang w:eastAsia="pl-PL"/>
        </w:rPr>
        <w:t xml:space="preserve"> 1</w:t>
      </w:r>
      <w:r w:rsidRPr="00CB08A6">
        <w:rPr>
          <w:rFonts w:ascii="Arial" w:eastAsia="Calibri" w:hAnsi="Arial" w:cs="Arial"/>
          <w:sz w:val="24"/>
          <w:szCs w:val="24"/>
          <w:lang w:eastAsia="pl-PL"/>
        </w:rPr>
        <w:t xml:space="preserve">, także oświadczenie podmiotu udostępniającego zasoby, potwierdzające brak podstaw do wykluczenia </w:t>
      </w:r>
      <w:r w:rsidR="00AF3B61" w:rsidRPr="00CB08A6">
        <w:rPr>
          <w:rFonts w:ascii="Arial" w:eastAsia="Calibri" w:hAnsi="Arial" w:cs="Arial"/>
          <w:sz w:val="24"/>
          <w:szCs w:val="24"/>
          <w:lang w:eastAsia="pl-PL"/>
        </w:rPr>
        <w:t>tego podmiotu oraz spełnia</w:t>
      </w:r>
      <w:r w:rsidRPr="00CB08A6">
        <w:rPr>
          <w:rFonts w:ascii="Arial" w:eastAsia="Calibri" w:hAnsi="Arial" w:cs="Arial"/>
          <w:sz w:val="24"/>
          <w:szCs w:val="24"/>
          <w:lang w:eastAsia="pl-PL"/>
        </w:rPr>
        <w:t>nie warunków udziału w postępowaniu w zakresie, w jakim Wykonawca powołuje się na jego zasoby.</w:t>
      </w:r>
    </w:p>
    <w:p w14:paraId="1E62737D" w14:textId="59F3A5CE" w:rsidR="00470FD7" w:rsidRPr="00CB08A6" w:rsidRDefault="00F116B4" w:rsidP="00CB08A6">
      <w:pPr>
        <w:pStyle w:val="Akapitzlist"/>
        <w:numPr>
          <w:ilvl w:val="0"/>
          <w:numId w:val="54"/>
        </w:numPr>
        <w:suppressAutoHyphens/>
        <w:spacing w:after="0" w:line="276" w:lineRule="auto"/>
        <w:jc w:val="both"/>
        <w:rPr>
          <w:rFonts w:ascii="Arial" w:eastAsia="Times New Roman" w:hAnsi="Arial" w:cs="Arial"/>
          <w:b/>
          <w:sz w:val="24"/>
          <w:szCs w:val="24"/>
          <w:u w:val="single"/>
        </w:rPr>
      </w:pPr>
      <w:r w:rsidRPr="00CB08A6">
        <w:rPr>
          <w:rFonts w:ascii="Arial" w:eastAsia="Times New Roman" w:hAnsi="Arial" w:cs="Arial"/>
          <w:b/>
          <w:sz w:val="24"/>
          <w:szCs w:val="24"/>
        </w:rPr>
        <w:t>Podmiotowe środki dowodowe, składane</w:t>
      </w:r>
      <w:r w:rsidR="00470FD7" w:rsidRPr="00CB08A6">
        <w:rPr>
          <w:rFonts w:ascii="Arial" w:eastAsia="Times New Roman" w:hAnsi="Arial" w:cs="Arial"/>
          <w:b/>
          <w:sz w:val="24"/>
          <w:szCs w:val="24"/>
        </w:rPr>
        <w:t xml:space="preserve"> przez Wykonawcę </w:t>
      </w:r>
      <w:r w:rsidR="00470FD7" w:rsidRPr="00CB08A6">
        <w:rPr>
          <w:rFonts w:ascii="Arial" w:eastAsia="Times New Roman" w:hAnsi="Arial" w:cs="Arial"/>
          <w:b/>
          <w:sz w:val="24"/>
          <w:szCs w:val="24"/>
          <w:u w:val="single"/>
        </w:rPr>
        <w:t>na wezwanie Zamawiającego</w:t>
      </w:r>
    </w:p>
    <w:p w14:paraId="4DEE693D" w14:textId="6CF5CCAF" w:rsidR="00CB08A6" w:rsidRDefault="00CB08A6" w:rsidP="00CB08A6">
      <w:pPr>
        <w:pStyle w:val="Akapitzlist"/>
        <w:numPr>
          <w:ilvl w:val="1"/>
          <w:numId w:val="54"/>
        </w:numPr>
        <w:suppressAutoHyphens/>
        <w:spacing w:after="0" w:line="276" w:lineRule="auto"/>
        <w:jc w:val="both"/>
        <w:rPr>
          <w:rFonts w:ascii="Arial" w:eastAsia="Times New Roman" w:hAnsi="Arial" w:cs="Arial"/>
          <w:bCs/>
          <w:sz w:val="24"/>
          <w:szCs w:val="24"/>
          <w:lang w:eastAsia="pl-PL"/>
        </w:rPr>
      </w:pPr>
      <w:r w:rsidRPr="00CB08A6">
        <w:rPr>
          <w:rFonts w:ascii="Arial" w:eastAsia="Times New Roman" w:hAnsi="Arial" w:cs="Arial"/>
          <w:bCs/>
          <w:sz w:val="24"/>
          <w:szCs w:val="24"/>
          <w:lang w:eastAsia="pl-PL"/>
        </w:rPr>
        <w:t xml:space="preserve">Zgodnie z art. 274 ust. 1 ustawy </w:t>
      </w:r>
      <w:proofErr w:type="spellStart"/>
      <w:r w:rsidRPr="00CB08A6">
        <w:rPr>
          <w:rFonts w:ascii="Arial" w:eastAsia="Times New Roman" w:hAnsi="Arial" w:cs="Arial"/>
          <w:bCs/>
          <w:sz w:val="24"/>
          <w:szCs w:val="24"/>
          <w:lang w:eastAsia="pl-PL"/>
        </w:rPr>
        <w:t>Pzp</w:t>
      </w:r>
      <w:proofErr w:type="spellEnd"/>
      <w:r w:rsidRPr="00CB08A6">
        <w:rPr>
          <w:rFonts w:ascii="Arial" w:eastAsia="Times New Roman" w:hAnsi="Arial" w:cs="Arial"/>
          <w:bCs/>
          <w:sz w:val="24"/>
          <w:szCs w:val="24"/>
          <w:lang w:eastAsia="pl-PL"/>
        </w:rPr>
        <w:t>, Zamawiający wezwie wykonawcę, którego oferta zostanie najwyżej oceniona do złożenia w wyznaczonym terminie, nie krótszym niż 5 dni od dnia wezwania, podmiotowych środków dowodowych, tj.: w zakresie braku podstaw wykluczenia:</w:t>
      </w:r>
    </w:p>
    <w:p w14:paraId="72CBED6C" w14:textId="77777777" w:rsidR="005B1673" w:rsidRDefault="00CB08A6" w:rsidP="005B1673">
      <w:pPr>
        <w:pStyle w:val="Akapitzlist"/>
        <w:numPr>
          <w:ilvl w:val="2"/>
          <w:numId w:val="54"/>
        </w:numPr>
        <w:suppressAutoHyphens/>
        <w:spacing w:after="0" w:line="276" w:lineRule="auto"/>
        <w:jc w:val="both"/>
        <w:rPr>
          <w:rFonts w:ascii="Arial" w:eastAsia="Times New Roman" w:hAnsi="Arial" w:cs="Arial"/>
          <w:bCs/>
          <w:sz w:val="24"/>
          <w:szCs w:val="24"/>
          <w:lang w:eastAsia="pl-PL"/>
        </w:rPr>
      </w:pPr>
      <w:r w:rsidRPr="00CB08A6">
        <w:rPr>
          <w:rFonts w:ascii="Arial" w:eastAsia="Times New Roman" w:hAnsi="Arial" w:cs="Arial"/>
          <w:bCs/>
          <w:sz w:val="24"/>
          <w:szCs w:val="24"/>
          <w:lang w:eastAsia="pl-PL"/>
        </w:rPr>
        <w:t>odpisu lub informacji z Krajowego Rejestru Sądowego lub z Centralnej Ewidencji</w:t>
      </w:r>
      <w:r>
        <w:rPr>
          <w:rFonts w:ascii="Arial" w:eastAsia="Times New Roman" w:hAnsi="Arial" w:cs="Arial"/>
          <w:bCs/>
          <w:sz w:val="24"/>
          <w:szCs w:val="24"/>
          <w:lang w:eastAsia="pl-PL"/>
        </w:rPr>
        <w:t xml:space="preserve"> </w:t>
      </w:r>
      <w:r w:rsidRPr="00CB08A6">
        <w:rPr>
          <w:rFonts w:ascii="Arial" w:eastAsia="Times New Roman" w:hAnsi="Arial" w:cs="Arial"/>
          <w:bCs/>
          <w:sz w:val="24"/>
          <w:szCs w:val="24"/>
          <w:lang w:eastAsia="pl-PL"/>
        </w:rPr>
        <w:t xml:space="preserve">i Informacji o Działalności Gospodarczej, jeżeli odrębne przepisy wymagają wpisu do rejestru lub ewidencji, w celu potwierdzenia braku podstaw wykluczenia na podstawie art. 109 ust. 1 pkt. 4 ustawy </w:t>
      </w:r>
      <w:proofErr w:type="spellStart"/>
      <w:r w:rsidRPr="00CB08A6">
        <w:rPr>
          <w:rFonts w:ascii="Arial" w:eastAsia="Times New Roman" w:hAnsi="Arial" w:cs="Arial"/>
          <w:bCs/>
          <w:sz w:val="24"/>
          <w:szCs w:val="24"/>
          <w:lang w:eastAsia="pl-PL"/>
        </w:rPr>
        <w:t>Pzp</w:t>
      </w:r>
      <w:proofErr w:type="spellEnd"/>
      <w:r w:rsidRPr="00CB08A6">
        <w:rPr>
          <w:rFonts w:ascii="Arial" w:eastAsia="Times New Roman" w:hAnsi="Arial" w:cs="Arial"/>
          <w:bCs/>
          <w:sz w:val="24"/>
          <w:szCs w:val="24"/>
          <w:lang w:eastAsia="pl-PL"/>
        </w:rPr>
        <w:t>, z zastrzeżeniem pkt. 2 niniejszego rozdziału, w przypadku wspólnego ubiegania się Wykonawców o udzielenie zamówienia ww. dokument składa każdy z tych Wykonawców,</w:t>
      </w:r>
    </w:p>
    <w:p w14:paraId="6AFC49AF" w14:textId="77777777" w:rsidR="005B1673" w:rsidRPr="005B1673" w:rsidRDefault="005B1673" w:rsidP="005B1673">
      <w:pPr>
        <w:pStyle w:val="Akapitzlist"/>
        <w:numPr>
          <w:ilvl w:val="2"/>
          <w:numId w:val="54"/>
        </w:numPr>
        <w:suppressAutoHyphens/>
        <w:spacing w:after="0" w:line="276" w:lineRule="auto"/>
        <w:jc w:val="both"/>
        <w:rPr>
          <w:rFonts w:ascii="Arial" w:eastAsia="Times New Roman" w:hAnsi="Arial" w:cs="Arial"/>
          <w:bCs/>
          <w:sz w:val="24"/>
          <w:szCs w:val="24"/>
          <w:lang w:eastAsia="pl-PL"/>
        </w:rPr>
      </w:pPr>
      <w:r w:rsidRPr="005B1673">
        <w:rPr>
          <w:rFonts w:ascii="Arial" w:eastAsia="Times New Roman" w:hAnsi="Arial" w:cs="Arial"/>
          <w:bCs/>
          <w:sz w:val="24"/>
          <w:szCs w:val="24"/>
          <w:lang w:eastAsia="pl-PL"/>
        </w:rPr>
        <w:t>WYKAZU ROBÓT BUDOWLANYCH wykonanych nie wcześniej niż w okresie ostatnich 6 lat przed upływem terminu składania ofert, a jeżeli okres prowadzenia działalności jest krótszy – w tym okresie, wraz z podaniem ich rodzaju, wartości, daty,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6BA3BF13" w14:textId="77777777" w:rsidR="005B1673" w:rsidRPr="005B1673" w:rsidRDefault="005B1673" w:rsidP="005B1673">
      <w:pPr>
        <w:pStyle w:val="Akapitzlist"/>
        <w:suppressAutoHyphens/>
        <w:spacing w:after="0" w:line="276" w:lineRule="auto"/>
        <w:ind w:left="1068"/>
        <w:jc w:val="both"/>
        <w:rPr>
          <w:rFonts w:ascii="Arial" w:eastAsia="Times New Roman" w:hAnsi="Arial" w:cs="Arial"/>
          <w:bCs/>
          <w:sz w:val="24"/>
          <w:szCs w:val="24"/>
          <w:lang w:eastAsia="pl-PL"/>
        </w:rPr>
      </w:pPr>
      <w:r w:rsidRPr="005B1673">
        <w:rPr>
          <w:rFonts w:ascii="Arial" w:eastAsia="Times New Roman" w:hAnsi="Arial" w:cs="Arial"/>
          <w:bCs/>
          <w:sz w:val="24"/>
          <w:szCs w:val="24"/>
          <w:lang w:eastAsia="pl-PL"/>
        </w:rPr>
        <w:t xml:space="preserve">Treść oświadczenia „Wykaz robót budowlanych” - zgodna z wymaganiami określonymi w Rozdziale V. ust. 1 pkt 4 </w:t>
      </w:r>
      <w:proofErr w:type="spellStart"/>
      <w:r w:rsidRPr="005B1673">
        <w:rPr>
          <w:rFonts w:ascii="Arial" w:eastAsia="Times New Roman" w:hAnsi="Arial" w:cs="Arial"/>
          <w:bCs/>
          <w:sz w:val="24"/>
          <w:szCs w:val="24"/>
          <w:lang w:eastAsia="pl-PL"/>
        </w:rPr>
        <w:t>ppkt</w:t>
      </w:r>
      <w:proofErr w:type="spellEnd"/>
      <w:r w:rsidRPr="005B1673">
        <w:rPr>
          <w:rFonts w:ascii="Arial" w:eastAsia="Times New Roman" w:hAnsi="Arial" w:cs="Arial"/>
          <w:bCs/>
          <w:sz w:val="24"/>
          <w:szCs w:val="24"/>
          <w:lang w:eastAsia="pl-PL"/>
        </w:rPr>
        <w:t xml:space="preserve"> 4.1)  niniejszej SWZ.</w:t>
      </w:r>
    </w:p>
    <w:p w14:paraId="2FD3C9A1" w14:textId="1658F144" w:rsidR="005B1673" w:rsidRPr="005B1673" w:rsidRDefault="005B1673" w:rsidP="005B1673">
      <w:pPr>
        <w:pStyle w:val="Akapitzlist"/>
        <w:numPr>
          <w:ilvl w:val="2"/>
          <w:numId w:val="54"/>
        </w:numPr>
        <w:suppressAutoHyphens/>
        <w:spacing w:after="0" w:line="276" w:lineRule="auto"/>
        <w:jc w:val="both"/>
        <w:rPr>
          <w:rFonts w:ascii="Arial" w:eastAsia="Times New Roman" w:hAnsi="Arial" w:cs="Arial"/>
          <w:bCs/>
          <w:sz w:val="24"/>
          <w:szCs w:val="24"/>
          <w:lang w:eastAsia="pl-PL"/>
        </w:rPr>
      </w:pPr>
      <w:r w:rsidRPr="005B1673">
        <w:rPr>
          <w:rFonts w:ascii="Arial" w:eastAsia="Times New Roman" w:hAnsi="Arial" w:cs="Arial"/>
          <w:bCs/>
          <w:sz w:val="24"/>
          <w:szCs w:val="24"/>
          <w:lang w:eastAsia="pl-PL"/>
        </w:rPr>
        <w:lastRenderedPageBreak/>
        <w:t>WYKAZU OSÓB skierowanych przez Wykonawcę do realizacji zamówienia publicznego, w szczególności odpowiedzialnych za kierowanie robotami budowlanymi, wraz z informacjami na temat ich kwalifikacji zawodowych, uprawnień, doświadczenia</w:t>
      </w:r>
      <w:r>
        <w:rPr>
          <w:rFonts w:ascii="Arial" w:eastAsia="Times New Roman" w:hAnsi="Arial" w:cs="Arial"/>
          <w:bCs/>
          <w:sz w:val="24"/>
          <w:szCs w:val="24"/>
          <w:lang w:eastAsia="pl-PL"/>
        </w:rPr>
        <w:t xml:space="preserve"> </w:t>
      </w:r>
      <w:r w:rsidRPr="005B1673">
        <w:rPr>
          <w:rFonts w:ascii="Arial" w:eastAsia="Times New Roman" w:hAnsi="Arial" w:cs="Arial"/>
          <w:bCs/>
          <w:sz w:val="24"/>
          <w:szCs w:val="24"/>
          <w:lang w:eastAsia="pl-PL"/>
        </w:rPr>
        <w:t>i wykształcenia niezbędnych do wykonania zamówienia publicznego, a także zakresu wykonywanych przez nie czynności oraz informacją o podstawie do dysponowania tymi osobami.</w:t>
      </w:r>
    </w:p>
    <w:p w14:paraId="4B57D2FD" w14:textId="1517244D" w:rsidR="005B1673" w:rsidRPr="005B1673" w:rsidRDefault="005B1673" w:rsidP="005B1673">
      <w:pPr>
        <w:pStyle w:val="Akapitzlist"/>
        <w:suppressAutoHyphens/>
        <w:spacing w:after="0" w:line="276" w:lineRule="auto"/>
        <w:ind w:left="1068"/>
        <w:jc w:val="both"/>
        <w:rPr>
          <w:rFonts w:ascii="Arial" w:eastAsia="Times New Roman" w:hAnsi="Arial" w:cs="Arial"/>
          <w:bCs/>
          <w:sz w:val="24"/>
          <w:szCs w:val="24"/>
          <w:lang w:eastAsia="pl-PL"/>
        </w:rPr>
      </w:pPr>
      <w:r w:rsidRPr="005B1673">
        <w:rPr>
          <w:rFonts w:ascii="Arial" w:eastAsia="Times New Roman" w:hAnsi="Arial" w:cs="Arial"/>
          <w:bCs/>
          <w:sz w:val="24"/>
          <w:szCs w:val="24"/>
          <w:lang w:eastAsia="pl-PL"/>
        </w:rPr>
        <w:t>Treść oświadczenia „Wykaz osób” - zgodna z wymaganiami określonymi</w:t>
      </w:r>
      <w:r>
        <w:rPr>
          <w:rFonts w:ascii="Arial" w:eastAsia="Times New Roman" w:hAnsi="Arial" w:cs="Arial"/>
          <w:bCs/>
          <w:sz w:val="24"/>
          <w:szCs w:val="24"/>
          <w:lang w:eastAsia="pl-PL"/>
        </w:rPr>
        <w:br/>
      </w:r>
      <w:r w:rsidRPr="005B1673">
        <w:rPr>
          <w:rFonts w:ascii="Arial" w:eastAsia="Times New Roman" w:hAnsi="Arial" w:cs="Arial"/>
          <w:bCs/>
          <w:sz w:val="24"/>
          <w:szCs w:val="24"/>
          <w:lang w:eastAsia="pl-PL"/>
        </w:rPr>
        <w:t xml:space="preserve">w Rozdziale V. ust 1 pkt 4 </w:t>
      </w:r>
      <w:proofErr w:type="spellStart"/>
      <w:r w:rsidRPr="005B1673">
        <w:rPr>
          <w:rFonts w:ascii="Arial" w:eastAsia="Times New Roman" w:hAnsi="Arial" w:cs="Arial"/>
          <w:bCs/>
          <w:sz w:val="24"/>
          <w:szCs w:val="24"/>
          <w:lang w:eastAsia="pl-PL"/>
        </w:rPr>
        <w:t>ppkt</w:t>
      </w:r>
      <w:proofErr w:type="spellEnd"/>
      <w:r w:rsidRPr="005B1673">
        <w:rPr>
          <w:rFonts w:ascii="Arial" w:eastAsia="Times New Roman" w:hAnsi="Arial" w:cs="Arial"/>
          <w:bCs/>
          <w:sz w:val="24"/>
          <w:szCs w:val="24"/>
          <w:lang w:eastAsia="pl-PL"/>
        </w:rPr>
        <w:t xml:space="preserve"> 4.2) niniejszej SWZ</w:t>
      </w:r>
    </w:p>
    <w:p w14:paraId="0C83DD5E" w14:textId="2A7F5AD2" w:rsidR="00CB08A6" w:rsidRPr="005B1673" w:rsidRDefault="00CB08A6" w:rsidP="005B1673">
      <w:pPr>
        <w:pStyle w:val="Akapitzlist"/>
        <w:numPr>
          <w:ilvl w:val="2"/>
          <w:numId w:val="54"/>
        </w:numPr>
        <w:suppressAutoHyphens/>
        <w:spacing w:after="0" w:line="276" w:lineRule="auto"/>
        <w:jc w:val="both"/>
        <w:rPr>
          <w:rFonts w:ascii="Arial" w:eastAsia="Times New Roman" w:hAnsi="Arial" w:cs="Arial"/>
          <w:bCs/>
          <w:sz w:val="24"/>
          <w:szCs w:val="24"/>
          <w:lang w:eastAsia="pl-PL"/>
        </w:rPr>
      </w:pPr>
      <w:r w:rsidRPr="005B1673">
        <w:rPr>
          <w:rFonts w:ascii="Arial" w:eastAsia="Times New Roman" w:hAnsi="Arial" w:cs="Arial"/>
          <w:bCs/>
          <w:sz w:val="24"/>
          <w:szCs w:val="24"/>
          <w:lang w:eastAsia="pl-PL"/>
        </w:rPr>
        <w:t>jeżeli Wykonawca ma siedzibę lub miejsce zamieszkania poza terytorium Rzeczypospolitej Polskiej, to zgodnie z § 4 ust 1 pkt. 3 lit. b rozporządzenia Ministra Rozwoju, Pracy i Technologii z dnia 23 grudnia 2020 r. w sprawie podmiotowych środków dowodowych oraz innych dokumentów lub oświadczeń, jakich może żądać Zamawiający od Wykonawcy (Dz.U. z 2020 r. poz. 2415), zamiast odpisu albo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951B719" w14:textId="70618435" w:rsidR="00CB08A6" w:rsidRPr="00CB08A6" w:rsidRDefault="00CB08A6" w:rsidP="00CB08A6">
      <w:pPr>
        <w:pStyle w:val="Akapitzlist"/>
        <w:suppressAutoHyphens/>
        <w:spacing w:after="0" w:line="276" w:lineRule="auto"/>
        <w:ind w:left="785"/>
        <w:jc w:val="both"/>
        <w:rPr>
          <w:rFonts w:ascii="Arial" w:eastAsia="Times New Roman" w:hAnsi="Arial" w:cs="Arial"/>
          <w:bCs/>
          <w:sz w:val="24"/>
          <w:szCs w:val="24"/>
          <w:lang w:eastAsia="pl-PL"/>
        </w:rPr>
      </w:pPr>
      <w:r w:rsidRPr="00CB08A6">
        <w:rPr>
          <w:rFonts w:ascii="Arial" w:eastAsia="Times New Roman" w:hAnsi="Arial" w:cs="Arial"/>
          <w:bCs/>
          <w:sz w:val="24"/>
          <w:szCs w:val="24"/>
          <w:lang w:eastAsia="pl-PL"/>
        </w:rPr>
        <w:t>UWAGA: Dokumenty, o których mowa w pkt</w:t>
      </w:r>
      <w:r>
        <w:rPr>
          <w:rFonts w:ascii="Arial" w:eastAsia="Times New Roman" w:hAnsi="Arial" w:cs="Arial"/>
          <w:bCs/>
          <w:sz w:val="24"/>
          <w:szCs w:val="24"/>
          <w:lang w:eastAsia="pl-PL"/>
        </w:rPr>
        <w:t xml:space="preserve"> </w:t>
      </w:r>
      <w:r w:rsidRPr="00CB08A6">
        <w:rPr>
          <w:rFonts w:ascii="Arial" w:eastAsia="Times New Roman" w:hAnsi="Arial" w:cs="Arial"/>
          <w:bCs/>
          <w:sz w:val="24"/>
          <w:szCs w:val="24"/>
          <w:lang w:eastAsia="pl-PL"/>
        </w:rPr>
        <w:t xml:space="preserve">, powinny być wystawione nie wcześniej niż 3 miesiące przed ich złożeniem. </w:t>
      </w:r>
    </w:p>
    <w:p w14:paraId="3CA7637B" w14:textId="77777777" w:rsidR="00CB08A6" w:rsidRDefault="00CB08A6" w:rsidP="00CB08A6">
      <w:pPr>
        <w:pStyle w:val="Akapitzlist"/>
        <w:numPr>
          <w:ilvl w:val="1"/>
          <w:numId w:val="54"/>
        </w:numPr>
        <w:suppressAutoHyphens/>
        <w:spacing w:after="0" w:line="276" w:lineRule="auto"/>
        <w:jc w:val="both"/>
        <w:rPr>
          <w:rFonts w:ascii="Arial" w:eastAsia="Times New Roman" w:hAnsi="Arial" w:cs="Arial"/>
          <w:bCs/>
          <w:sz w:val="24"/>
          <w:szCs w:val="24"/>
          <w:lang w:eastAsia="pl-PL"/>
        </w:rPr>
      </w:pPr>
      <w:r w:rsidRPr="00CB08A6">
        <w:rPr>
          <w:rFonts w:ascii="Arial" w:eastAsia="Times New Roman" w:hAnsi="Arial" w:cs="Arial"/>
          <w:bCs/>
          <w:sz w:val="24"/>
          <w:szCs w:val="24"/>
          <w:lang w:eastAsia="pl-PL"/>
        </w:rPr>
        <w:t>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o ile Wykonawca wskazał w  interaktywnym ,,Formularzu Ofertowym”. Wykonawca składa podmiotowe środki dowodowe aktualne na dzień ich złożenia.</w:t>
      </w:r>
    </w:p>
    <w:p w14:paraId="24292B0F" w14:textId="77777777" w:rsidR="00CB08A6" w:rsidRDefault="00CB08A6" w:rsidP="00CB08A6">
      <w:pPr>
        <w:pStyle w:val="Akapitzlist"/>
        <w:numPr>
          <w:ilvl w:val="1"/>
          <w:numId w:val="54"/>
        </w:numPr>
        <w:suppressAutoHyphens/>
        <w:spacing w:after="0" w:line="276" w:lineRule="auto"/>
        <w:jc w:val="both"/>
        <w:rPr>
          <w:rFonts w:ascii="Arial" w:eastAsia="Times New Roman" w:hAnsi="Arial" w:cs="Arial"/>
          <w:bCs/>
          <w:sz w:val="24"/>
          <w:szCs w:val="24"/>
          <w:lang w:eastAsia="pl-PL"/>
        </w:rPr>
      </w:pPr>
      <w:r w:rsidRPr="00CB08A6">
        <w:rPr>
          <w:rFonts w:ascii="Arial" w:eastAsia="Times New Roman" w:hAnsi="Arial" w:cs="Arial"/>
          <w:bCs/>
          <w:sz w:val="24"/>
          <w:szCs w:val="24"/>
          <w:lang w:eastAsia="pl-PL"/>
        </w:rPr>
        <w:t>Wykonawca nie jest zobowiązany do złożenia podmiotowych środków dowodowych, które Zamawiający posiada, jeżeli wykonawca wskaże te środki oraz potwierdzi ich prawidłowość i aktualność.</w:t>
      </w:r>
    </w:p>
    <w:p w14:paraId="2E65D164" w14:textId="456F6D86" w:rsidR="00CB08A6" w:rsidRPr="00CB08A6" w:rsidRDefault="00CB08A6" w:rsidP="00CB08A6">
      <w:pPr>
        <w:pStyle w:val="Akapitzlist"/>
        <w:numPr>
          <w:ilvl w:val="1"/>
          <w:numId w:val="54"/>
        </w:numPr>
        <w:suppressAutoHyphens/>
        <w:spacing w:after="0" w:line="276" w:lineRule="auto"/>
        <w:jc w:val="both"/>
        <w:rPr>
          <w:rFonts w:ascii="Arial" w:eastAsia="Times New Roman" w:hAnsi="Arial" w:cs="Arial"/>
          <w:bCs/>
          <w:sz w:val="24"/>
          <w:szCs w:val="24"/>
          <w:lang w:eastAsia="pl-PL"/>
        </w:rPr>
      </w:pPr>
      <w:r w:rsidRPr="00CB08A6">
        <w:rPr>
          <w:rFonts w:ascii="Arial" w:eastAsia="Times New Roman" w:hAnsi="Arial" w:cs="Arial"/>
          <w:bCs/>
          <w:sz w:val="24"/>
          <w:szCs w:val="24"/>
          <w:lang w:eastAsia="pl-PL"/>
        </w:rPr>
        <w:t>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 sporządzone w języku obcym muszą być złożone wraz</w:t>
      </w:r>
      <w:r w:rsidR="008C0B25">
        <w:rPr>
          <w:rFonts w:ascii="Arial" w:eastAsia="Times New Roman" w:hAnsi="Arial" w:cs="Arial"/>
          <w:bCs/>
          <w:sz w:val="24"/>
          <w:szCs w:val="24"/>
          <w:lang w:eastAsia="pl-PL"/>
        </w:rPr>
        <w:br/>
      </w:r>
      <w:r w:rsidRPr="00CB08A6">
        <w:rPr>
          <w:rFonts w:ascii="Arial" w:eastAsia="Times New Roman" w:hAnsi="Arial" w:cs="Arial"/>
          <w:bCs/>
          <w:sz w:val="24"/>
          <w:szCs w:val="24"/>
          <w:lang w:eastAsia="pl-PL"/>
        </w:rPr>
        <w:t>z tłumaczeniem na język polski.</w:t>
      </w:r>
    </w:p>
    <w:p w14:paraId="393AA5F9" w14:textId="48AD6AAE" w:rsidR="00BB6AD9" w:rsidRPr="005B1673" w:rsidRDefault="00BB6AD9" w:rsidP="00F211BB">
      <w:pPr>
        <w:spacing w:after="0" w:line="276" w:lineRule="auto"/>
        <w:jc w:val="both"/>
        <w:rPr>
          <w:rFonts w:ascii="Arial" w:hAnsi="Arial" w:cs="Arial"/>
          <w:sz w:val="24"/>
          <w:szCs w:val="24"/>
        </w:rPr>
      </w:pPr>
      <w:r w:rsidRPr="005B1673">
        <w:rPr>
          <w:rFonts w:ascii="Arial" w:eastAsia="Times New Roman" w:hAnsi="Arial" w:cs="Arial"/>
          <w:b/>
          <w:sz w:val="24"/>
          <w:szCs w:val="24"/>
        </w:rPr>
        <w:t>3</w:t>
      </w:r>
      <w:r w:rsidR="002B54EB" w:rsidRPr="005B1673">
        <w:rPr>
          <w:rFonts w:ascii="Arial" w:eastAsia="Times New Roman" w:hAnsi="Arial" w:cs="Arial"/>
          <w:b/>
          <w:sz w:val="24"/>
          <w:szCs w:val="24"/>
        </w:rPr>
        <w:t>.</w:t>
      </w:r>
      <w:r w:rsidRPr="005B1673">
        <w:rPr>
          <w:rFonts w:ascii="Arial" w:eastAsia="Times New Roman" w:hAnsi="Arial" w:cs="Arial"/>
          <w:b/>
          <w:sz w:val="24"/>
          <w:szCs w:val="24"/>
        </w:rPr>
        <w:t xml:space="preserve"> </w:t>
      </w:r>
      <w:r w:rsidR="00DF174A" w:rsidRPr="005B1673">
        <w:rPr>
          <w:rFonts w:ascii="Arial" w:eastAsia="Times New Roman" w:hAnsi="Arial" w:cs="Arial"/>
          <w:b/>
          <w:sz w:val="24"/>
          <w:szCs w:val="24"/>
        </w:rPr>
        <w:t>Przedmiotowe ś</w:t>
      </w:r>
      <w:r w:rsidR="00470FD7" w:rsidRPr="005B1673">
        <w:rPr>
          <w:rFonts w:ascii="Arial" w:eastAsia="Times New Roman" w:hAnsi="Arial" w:cs="Arial"/>
          <w:b/>
          <w:sz w:val="24"/>
          <w:szCs w:val="24"/>
        </w:rPr>
        <w:t>rodki dowodowe</w:t>
      </w:r>
    </w:p>
    <w:p w14:paraId="19FE0EB6" w14:textId="77777777" w:rsidR="00470FD7" w:rsidRPr="00F211BB" w:rsidRDefault="00470FD7" w:rsidP="00F211BB">
      <w:pPr>
        <w:spacing w:after="120" w:line="276" w:lineRule="auto"/>
        <w:contextualSpacing/>
        <w:jc w:val="both"/>
        <w:rPr>
          <w:rFonts w:ascii="Arial" w:eastAsia="Times New Roman" w:hAnsi="Arial" w:cs="Arial"/>
          <w:b/>
          <w:sz w:val="24"/>
          <w:szCs w:val="24"/>
        </w:rPr>
      </w:pPr>
      <w:r w:rsidRPr="005B1673">
        <w:rPr>
          <w:rFonts w:ascii="Arial" w:eastAsia="Times New Roman" w:hAnsi="Arial" w:cs="Arial"/>
          <w:sz w:val="24"/>
          <w:szCs w:val="24"/>
        </w:rPr>
        <w:t xml:space="preserve">W niniejszym postępowaniu Zamawiający nie żąda </w:t>
      </w:r>
      <w:r w:rsidR="00DF174A" w:rsidRPr="005B1673">
        <w:rPr>
          <w:rFonts w:ascii="Arial" w:eastAsia="Times New Roman" w:hAnsi="Arial" w:cs="Arial"/>
          <w:sz w:val="24"/>
          <w:szCs w:val="24"/>
        </w:rPr>
        <w:t>złożenia</w:t>
      </w:r>
      <w:r w:rsidRPr="005B1673">
        <w:rPr>
          <w:rFonts w:ascii="Arial" w:eastAsia="Times New Roman" w:hAnsi="Arial" w:cs="Arial"/>
          <w:sz w:val="24"/>
          <w:szCs w:val="24"/>
        </w:rPr>
        <w:t xml:space="preserve"> przedmiotowych środków dowodowych.</w:t>
      </w:r>
    </w:p>
    <w:p w14:paraId="00414193" w14:textId="77777777" w:rsidR="00CB4C3C" w:rsidRDefault="00CB4C3C" w:rsidP="00F211BB">
      <w:p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p>
    <w:p w14:paraId="75B601BD" w14:textId="0E02108A" w:rsidR="005C0D6C" w:rsidRPr="00F211BB" w:rsidRDefault="005C0D6C" w:rsidP="00F211BB">
      <w:p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sidRPr="00F211BB">
        <w:rPr>
          <w:rFonts w:ascii="Arial" w:eastAsia="Times New Roman" w:hAnsi="Arial" w:cs="Arial"/>
          <w:b/>
          <w:sz w:val="24"/>
          <w:szCs w:val="24"/>
          <w:lang w:eastAsia="pl-PL"/>
        </w:rPr>
        <w:lastRenderedPageBreak/>
        <w:t xml:space="preserve">Rozdział </w:t>
      </w:r>
      <w:r w:rsidR="002B54EB" w:rsidRPr="00F211BB">
        <w:rPr>
          <w:rFonts w:ascii="Arial" w:eastAsia="Times New Roman" w:hAnsi="Arial" w:cs="Arial"/>
          <w:b/>
          <w:sz w:val="24"/>
          <w:szCs w:val="24"/>
          <w:lang w:eastAsia="pl-PL"/>
        </w:rPr>
        <w:t>VII</w:t>
      </w:r>
      <w:r w:rsidR="00470FD7" w:rsidRPr="00F211BB">
        <w:rPr>
          <w:rFonts w:ascii="Arial" w:eastAsia="Times New Roman" w:hAnsi="Arial" w:cs="Arial"/>
          <w:b/>
          <w:sz w:val="24"/>
          <w:szCs w:val="24"/>
          <w:lang w:eastAsia="pl-PL"/>
        </w:rPr>
        <w:t xml:space="preserve"> </w:t>
      </w:r>
    </w:p>
    <w:p w14:paraId="53FD99EA" w14:textId="115E9CE7" w:rsidR="00BB6AD9" w:rsidRPr="00F211BB" w:rsidRDefault="00470FD7" w:rsidP="00F211BB">
      <w:p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KOMUNIKOWANIE SIĘ ZAMAWIAJĄCEGO Z WYKONAWCAMI </w:t>
      </w:r>
    </w:p>
    <w:p w14:paraId="43068205" w14:textId="7D35659F" w:rsidR="00470FD7" w:rsidRPr="00F211BB" w:rsidRDefault="00BB6AD9" w:rsidP="00F211BB">
      <w:pPr>
        <w:pStyle w:val="Akapitzlist"/>
        <w:numPr>
          <w:ilvl w:val="0"/>
          <w:numId w:val="16"/>
        </w:numPr>
        <w:tabs>
          <w:tab w:val="left" w:pos="0"/>
        </w:tabs>
        <w:overflowPunct w:val="0"/>
        <w:autoSpaceDE w:val="0"/>
        <w:autoSpaceDN w:val="0"/>
        <w:adjustRightInd w:val="0"/>
        <w:spacing w:after="0" w:line="276" w:lineRule="auto"/>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 </w:t>
      </w:r>
      <w:r w:rsidR="00470FD7" w:rsidRPr="00F211BB">
        <w:rPr>
          <w:rFonts w:ascii="Arial" w:eastAsia="Times New Roman" w:hAnsi="Arial" w:cs="Arial"/>
          <w:b/>
          <w:sz w:val="24"/>
          <w:szCs w:val="24"/>
          <w:lang w:eastAsia="pl-PL"/>
        </w:rPr>
        <w:t>Wyjaśnienie treści SWZ</w:t>
      </w:r>
    </w:p>
    <w:p w14:paraId="6BB6D5C0" w14:textId="44521629" w:rsidR="00BB6AD9" w:rsidRPr="00F211BB" w:rsidRDefault="002B54EB" w:rsidP="00F211BB">
      <w:p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1) </w:t>
      </w:r>
      <w:r w:rsidR="00470FD7" w:rsidRPr="00F211BB">
        <w:rPr>
          <w:rFonts w:ascii="Arial" w:eastAsia="Times New Roman" w:hAnsi="Arial" w:cs="Arial"/>
          <w:sz w:val="24"/>
          <w:szCs w:val="24"/>
          <w:lang w:eastAsia="pl-PL"/>
        </w:rPr>
        <w:t>Treść specyfikacji warunków zamówienia należy odczytywać wraz ze wszystkimi wprowadzonymi przez Zamawiającego wyjaśnieniami, uzupełnieniami i zmianami.</w:t>
      </w:r>
    </w:p>
    <w:p w14:paraId="60332215" w14:textId="1C28EBF4" w:rsidR="00470FD7" w:rsidRPr="00F211BB" w:rsidRDefault="002B54EB" w:rsidP="00F211BB">
      <w:p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2) </w:t>
      </w:r>
      <w:r w:rsidR="00470FD7" w:rsidRPr="00F211BB">
        <w:rPr>
          <w:rFonts w:ascii="Arial" w:eastAsia="Times New Roman" w:hAnsi="Arial" w:cs="Arial"/>
          <w:sz w:val="24"/>
          <w:szCs w:val="24"/>
          <w:lang w:eastAsia="pl-PL"/>
        </w:rPr>
        <w:t xml:space="preserve">W przypadku stwierdzenia błędów lub wątpliwości dotyczących treści SWZ Wykonawca powinien niezwłocznie zwrócić się do  Zamawiającego z wnioskiem o ich wyjaśnienie.   </w:t>
      </w:r>
    </w:p>
    <w:p w14:paraId="24AF58DF" w14:textId="38F8FC03" w:rsidR="00BB6AD9" w:rsidRPr="00F211BB" w:rsidRDefault="00BB6AD9" w:rsidP="00F211BB">
      <w:pPr>
        <w:spacing w:after="0" w:line="276" w:lineRule="auto"/>
        <w:contextualSpacing/>
        <w:jc w:val="both"/>
        <w:rPr>
          <w:rFonts w:ascii="Arial" w:eastAsia="Times New Roman" w:hAnsi="Arial" w:cs="Arial"/>
          <w:sz w:val="24"/>
          <w:szCs w:val="24"/>
          <w:lang w:eastAsia="pl-PL"/>
        </w:rPr>
      </w:pPr>
      <w:r w:rsidRPr="00F211BB">
        <w:rPr>
          <w:rFonts w:ascii="Arial" w:eastAsia="Times New Roman" w:hAnsi="Arial" w:cs="Arial"/>
          <w:b/>
          <w:sz w:val="24"/>
          <w:szCs w:val="24"/>
          <w:lang w:eastAsia="pl-PL"/>
        </w:rPr>
        <w:t>2</w:t>
      </w:r>
      <w:r w:rsidR="002B54EB" w:rsidRPr="00F211BB">
        <w:rPr>
          <w:rFonts w:ascii="Arial" w:eastAsia="Times New Roman" w:hAnsi="Arial" w:cs="Arial"/>
          <w:b/>
          <w:sz w:val="24"/>
          <w:szCs w:val="24"/>
          <w:lang w:eastAsia="pl-PL"/>
        </w:rPr>
        <w:t xml:space="preserve">. </w:t>
      </w:r>
      <w:r w:rsidR="00470FD7" w:rsidRPr="00F211BB">
        <w:rPr>
          <w:rFonts w:ascii="Arial" w:eastAsia="Times New Roman" w:hAnsi="Arial" w:cs="Arial"/>
          <w:b/>
          <w:sz w:val="24"/>
          <w:szCs w:val="24"/>
          <w:lang w:eastAsia="pl-PL"/>
        </w:rPr>
        <w:t>Forma komunikowania się</w:t>
      </w:r>
    </w:p>
    <w:p w14:paraId="75F1234C" w14:textId="1E1C0991"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rPr>
        <w:t xml:space="preserve">Komunikacja między Zamawiającym a Wykonawcami, w tym wszelkie oświadczenia, wnioski, zawiadomienia oraz informacje, odbywa się przy użyciu Platformy e-Zamówienia, która jest dostępna pod adresem: </w:t>
      </w:r>
      <w:hyperlink r:id="rId15" w:history="1">
        <w:r w:rsidRPr="00F211BB">
          <w:rPr>
            <w:rFonts w:ascii="Arial" w:eastAsia="Calibri" w:hAnsi="Arial" w:cs="Arial"/>
            <w:sz w:val="24"/>
            <w:szCs w:val="24"/>
            <w:u w:val="single"/>
          </w:rPr>
          <w:t>https://ezamowienia.gov.pl</w:t>
        </w:r>
      </w:hyperlink>
      <w:r w:rsidRPr="00F211BB">
        <w:rPr>
          <w:rFonts w:ascii="Arial" w:eastAsia="Calibri" w:hAnsi="Arial" w:cs="Arial"/>
          <w:sz w:val="24"/>
          <w:szCs w:val="24"/>
          <w:u w:val="single"/>
        </w:rPr>
        <w:t>.</w:t>
      </w:r>
    </w:p>
    <w:p w14:paraId="3EE414F8"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rPr>
        <w:t>Korzystanie z Platformy e-Zamówienia jest bezpłatne.</w:t>
      </w:r>
    </w:p>
    <w:p w14:paraId="4F053965"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lang w:eastAsia="pl-PL"/>
        </w:rPr>
        <w:t xml:space="preserve">Wykonawca zamierzający wziąć udział w postępowaniu o udzielenie zamówienia publicznego musi posiadać konto podmiotu „Wykonawca” na Platformie </w:t>
      </w:r>
      <w:r w:rsidRPr="00F211BB">
        <w:rPr>
          <w:rFonts w:ascii="Arial" w:eastAsia="Calibri" w:hAnsi="Arial" w:cs="Arial"/>
          <w:sz w:val="24"/>
          <w:szCs w:val="24"/>
          <w:lang w:eastAsia="pl-PL"/>
        </w:rPr>
        <w:br/>
        <w:t>e-Zamówienia. Szczegółowe informacje na temat zakładania kont podmiotów oraz zasady i warunki korzystania z Platformy e-Zamówienia określa „</w:t>
      </w:r>
      <w:r w:rsidRPr="00F211BB">
        <w:rPr>
          <w:rFonts w:ascii="Arial" w:eastAsia="Calibri" w:hAnsi="Arial" w:cs="Arial"/>
          <w:iCs/>
          <w:sz w:val="24"/>
          <w:szCs w:val="24"/>
          <w:lang w:eastAsia="pl-PL"/>
        </w:rPr>
        <w:t>Regulamin Platformy e-Zamówienia”,</w:t>
      </w:r>
      <w:r w:rsidRPr="00F211BB">
        <w:rPr>
          <w:rFonts w:ascii="Arial" w:eastAsia="Calibri" w:hAnsi="Arial" w:cs="Arial"/>
          <w:i/>
          <w:iCs/>
          <w:sz w:val="24"/>
          <w:szCs w:val="24"/>
          <w:lang w:eastAsia="pl-PL"/>
        </w:rPr>
        <w:t xml:space="preserve"> </w:t>
      </w:r>
      <w:r w:rsidRPr="00F211BB">
        <w:rPr>
          <w:rFonts w:ascii="Arial" w:eastAsia="Calibri" w:hAnsi="Arial" w:cs="Arial"/>
          <w:sz w:val="24"/>
          <w:szCs w:val="24"/>
          <w:lang w:eastAsia="pl-PL"/>
        </w:rPr>
        <w:t xml:space="preserve">dostępny na stronie internetowej </w:t>
      </w:r>
      <w:hyperlink r:id="rId16" w:history="1">
        <w:r w:rsidRPr="00F211BB">
          <w:rPr>
            <w:rFonts w:ascii="Arial" w:eastAsia="Calibri" w:hAnsi="Arial" w:cs="Arial"/>
            <w:sz w:val="24"/>
            <w:szCs w:val="24"/>
            <w:u w:val="single"/>
          </w:rPr>
          <w:t>https://ezamowienia.gov.pl</w:t>
        </w:r>
      </w:hyperlink>
      <w:r w:rsidRPr="00F211BB">
        <w:rPr>
          <w:rFonts w:ascii="Arial" w:eastAsia="Calibri" w:hAnsi="Arial" w:cs="Arial"/>
          <w:sz w:val="24"/>
          <w:szCs w:val="24"/>
          <w:lang w:eastAsia="pl-PL"/>
        </w:rPr>
        <w:t xml:space="preserve"> oraz informacje zamieszczone w zakładce „Centrum Pomocy”. </w:t>
      </w:r>
    </w:p>
    <w:p w14:paraId="1677C697"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lang w:eastAsia="pl-PL"/>
        </w:rPr>
        <w:t xml:space="preserve">Przeglądanie i pobieranie publicznej treści dokumentacji postępowania nie wymaga posiadania konta na Platformie e-Zamówienia ani logowania. </w:t>
      </w:r>
    </w:p>
    <w:p w14:paraId="0C0A3BBE"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rPr>
        <w:t xml:space="preserve">Komunikacja w postępowaniu, z wyłączeniem składania ofert odbywa się drogą elektroniczną za pośrednictwem formularzy do komunikacji dostępnych </w:t>
      </w:r>
      <w:r w:rsidRPr="00F211BB">
        <w:rPr>
          <w:rFonts w:ascii="Arial" w:eastAsia="Calibri" w:hAnsi="Arial" w:cs="Arial"/>
          <w:sz w:val="24"/>
          <w:szCs w:val="24"/>
        </w:rPr>
        <w:br/>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FA293EE" w14:textId="41E725D1"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rPr>
        <w:t xml:space="preserve">Możliwość korzystania w postępowaniu z „Formularzy do komunikacji” </w:t>
      </w:r>
      <w:r w:rsidRPr="00F211BB">
        <w:rPr>
          <w:rFonts w:ascii="Arial" w:eastAsia="Calibri" w:hAnsi="Arial" w:cs="Arial"/>
          <w:sz w:val="24"/>
          <w:szCs w:val="24"/>
        </w:rPr>
        <w:br/>
        <w:t xml:space="preserve">w pełnym zakresie wymaga posiadania konta „Wykonawcy” na Platformie </w:t>
      </w:r>
      <w:r w:rsidRPr="00F211BB">
        <w:rPr>
          <w:rFonts w:ascii="Arial" w:eastAsia="Calibri" w:hAnsi="Arial" w:cs="Arial"/>
          <w:sz w:val="24"/>
          <w:szCs w:val="24"/>
        </w:rPr>
        <w:br/>
        <w:t xml:space="preserve">e-Zamówienia oraz zalogowania się na Platformie e-Zamówienia. Do korzystania </w:t>
      </w:r>
      <w:r w:rsidR="00B27B90">
        <w:rPr>
          <w:rFonts w:ascii="Arial" w:eastAsia="Calibri" w:hAnsi="Arial" w:cs="Arial"/>
          <w:sz w:val="24"/>
          <w:szCs w:val="24"/>
        </w:rPr>
        <w:br/>
      </w:r>
      <w:r w:rsidRPr="00F211BB">
        <w:rPr>
          <w:rFonts w:ascii="Arial" w:eastAsia="Calibri" w:hAnsi="Arial" w:cs="Arial"/>
          <w:sz w:val="24"/>
          <w:szCs w:val="24"/>
        </w:rPr>
        <w:t>z „Formularzy do komunikacji” służących do zadawania pytań dotyczących treści dokumentów zamówienia wystarczające jest posiadanie tzw. konta uproszczonego na Platformie e-Zamówienia.</w:t>
      </w:r>
    </w:p>
    <w:p w14:paraId="1B11FC3D"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lang w:eastAsia="pl-PL"/>
        </w:rPr>
        <w:t>Wszystkie wysłane i odebrane w postępowaniu przez Wykonawcę wiadomości widoczne są po zalogowaniu w podglądzie postępowania w zakładce „Komunikacja”.</w:t>
      </w:r>
    </w:p>
    <w:p w14:paraId="1C065D7F"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lang w:eastAsia="pl-PL"/>
        </w:rPr>
        <w:t>Maksymalny rozmiar plików przesyłanych za pośrednictwem „Formularzy do komunikacji” wynosi 150 MB (wielkość ta dotyczy plików przesyłanych jako załączniki do jednego formularza).</w:t>
      </w:r>
    </w:p>
    <w:p w14:paraId="3B3D807E"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lang w:eastAsia="pl-PL"/>
        </w:rPr>
        <w:lastRenderedPageBreak/>
        <w:t>Minimalne wymagania techniczne dotyczące sprzętu używanego w celu korzystania z usług Platformy e-Zamówienia oraz informacje dotyczące specyfikacji połączenia określa „Regulamin Platformy e-Zamówienia”.</w:t>
      </w:r>
    </w:p>
    <w:p w14:paraId="417733D2" w14:textId="07C02E5B"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Calibri" w:hAnsi="Arial" w:cs="Arial"/>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Pr="00F211BB">
          <w:rPr>
            <w:rFonts w:ascii="Arial" w:eastAsia="Calibri" w:hAnsi="Arial" w:cs="Arial"/>
            <w:sz w:val="24"/>
            <w:szCs w:val="24"/>
            <w:u w:val="single"/>
          </w:rPr>
          <w:t>https://ezamowienia.gov.pl</w:t>
        </w:r>
      </w:hyperlink>
      <w:r w:rsidRPr="00F211BB">
        <w:rPr>
          <w:rFonts w:ascii="Arial" w:eastAsia="Calibri" w:hAnsi="Arial" w:cs="Arial"/>
          <w:sz w:val="24"/>
          <w:szCs w:val="24"/>
          <w:u w:val="single"/>
        </w:rPr>
        <w:t xml:space="preserve"> </w:t>
      </w:r>
      <w:r w:rsidR="00580290">
        <w:rPr>
          <w:rFonts w:ascii="Arial" w:eastAsia="Calibri" w:hAnsi="Arial" w:cs="Arial"/>
          <w:sz w:val="24"/>
          <w:szCs w:val="24"/>
          <w:u w:val="single"/>
        </w:rPr>
        <w:br/>
      </w:r>
      <w:r w:rsidRPr="00F211BB">
        <w:rPr>
          <w:rFonts w:ascii="Arial" w:eastAsia="Calibri" w:hAnsi="Arial" w:cs="Arial"/>
          <w:sz w:val="24"/>
          <w:szCs w:val="24"/>
          <w:lang w:eastAsia="pl-PL"/>
        </w:rPr>
        <w:t xml:space="preserve">w zakładce „Zgłoś problem”. </w:t>
      </w:r>
    </w:p>
    <w:p w14:paraId="6B680E1A" w14:textId="68A33C60" w:rsidR="00D7280F" w:rsidRPr="00F211BB" w:rsidRDefault="00470FD7" w:rsidP="00F211BB">
      <w:pPr>
        <w:pStyle w:val="Akapitzlist"/>
        <w:numPr>
          <w:ilvl w:val="0"/>
          <w:numId w:val="17"/>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r w:rsidR="005C0D6C" w:rsidRPr="00F211BB">
        <w:rPr>
          <w:rFonts w:ascii="Arial" w:eastAsia="Calibri" w:hAnsi="Arial" w:cs="Arial"/>
          <w:sz w:val="24"/>
          <w:szCs w:val="24"/>
          <w:lang w:eastAsia="pl-PL"/>
        </w:rPr>
        <w:t xml:space="preserve"> </w:t>
      </w:r>
      <w:hyperlink r:id="rId18" w:history="1">
        <w:r w:rsidR="005C0D6C" w:rsidRPr="00F211BB">
          <w:rPr>
            <w:rStyle w:val="Hipercze"/>
            <w:rFonts w:ascii="Arial" w:eastAsia="Calibri" w:hAnsi="Arial" w:cs="Arial"/>
            <w:sz w:val="24"/>
            <w:szCs w:val="24"/>
            <w:lang w:eastAsia="pl-PL"/>
          </w:rPr>
          <w:t>zamowienia@betania.lublin.eu</w:t>
        </w:r>
      </w:hyperlink>
      <w:r w:rsidR="005C0D6C" w:rsidRPr="00F211BB">
        <w:rPr>
          <w:rFonts w:ascii="Arial" w:eastAsia="Calibri" w:hAnsi="Arial" w:cs="Arial"/>
          <w:sz w:val="24"/>
          <w:szCs w:val="24"/>
          <w:lang w:eastAsia="pl-PL"/>
        </w:rPr>
        <w:t xml:space="preserve"> </w:t>
      </w:r>
      <w:r w:rsidR="00D7280F" w:rsidRPr="00F211BB">
        <w:rPr>
          <w:rFonts w:ascii="Arial" w:eastAsia="Calibri" w:hAnsi="Arial" w:cs="Arial"/>
          <w:sz w:val="24"/>
          <w:szCs w:val="24"/>
          <w:lang w:eastAsia="pl-PL"/>
        </w:rPr>
        <w:t xml:space="preserve">z zastrzeżeniem, że </w:t>
      </w:r>
      <w:r w:rsidR="00D7280F" w:rsidRPr="00F211BB">
        <w:rPr>
          <w:rFonts w:ascii="Arial" w:eastAsia="Calibri" w:hAnsi="Arial" w:cs="Arial"/>
          <w:sz w:val="24"/>
          <w:szCs w:val="24"/>
          <w:u w:val="single"/>
          <w:lang w:eastAsia="pl-PL"/>
        </w:rPr>
        <w:t>bezwzględnie nie dotyczy to składania ofert.</w:t>
      </w:r>
    </w:p>
    <w:p w14:paraId="01FD3F85" w14:textId="77777777" w:rsidR="00BB6AD9" w:rsidRPr="00F211BB" w:rsidRDefault="00470FD7" w:rsidP="00F211BB">
      <w:pPr>
        <w:pStyle w:val="Akapitzlist"/>
        <w:numPr>
          <w:ilvl w:val="0"/>
          <w:numId w:val="17"/>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rPr>
        <w:t xml:space="preserve">We wszelkich kontaktach z Zamawiającym Wykonawcy powinni powoływać się na numer postępowania podany na stronie tytułowej </w:t>
      </w:r>
      <w:r w:rsidR="00ED79FF" w:rsidRPr="00F211BB">
        <w:rPr>
          <w:rFonts w:ascii="Arial" w:eastAsia="Times New Roman" w:hAnsi="Arial" w:cs="Arial"/>
          <w:sz w:val="24"/>
          <w:szCs w:val="24"/>
        </w:rPr>
        <w:t xml:space="preserve">niniejszej </w:t>
      </w:r>
      <w:r w:rsidRPr="00F211BB">
        <w:rPr>
          <w:rFonts w:ascii="Arial" w:eastAsia="Times New Roman" w:hAnsi="Arial" w:cs="Arial"/>
          <w:sz w:val="24"/>
          <w:szCs w:val="24"/>
        </w:rPr>
        <w:t>SWZ.</w:t>
      </w:r>
    </w:p>
    <w:p w14:paraId="72AA35A2" w14:textId="77777777" w:rsidR="000B7915" w:rsidRPr="00F211BB" w:rsidRDefault="00365E5F" w:rsidP="00F211BB">
      <w:pPr>
        <w:pStyle w:val="Akapitzlist"/>
        <w:numPr>
          <w:ilvl w:val="0"/>
          <w:numId w:val="17"/>
        </w:numPr>
        <w:spacing w:after="0" w:line="276" w:lineRule="auto"/>
        <w:jc w:val="both"/>
        <w:rPr>
          <w:rFonts w:ascii="Arial" w:eastAsia="Times New Roman" w:hAnsi="Arial" w:cs="Arial"/>
          <w:color w:val="0563C1" w:themeColor="hyperlink"/>
          <w:sz w:val="24"/>
          <w:szCs w:val="24"/>
          <w:lang w:eastAsia="pl-PL"/>
        </w:rPr>
      </w:pPr>
      <w:r w:rsidRPr="00F211BB">
        <w:rPr>
          <w:rFonts w:ascii="Arial" w:eastAsia="Calibri" w:hAnsi="Arial" w:cs="Arial"/>
          <w:sz w:val="24"/>
          <w:szCs w:val="24"/>
          <w:lang w:eastAsia="ar-SA"/>
        </w:rPr>
        <w:t xml:space="preserve">Zamawiający pracuje od poniedziałku do piątku w godzinach </w:t>
      </w:r>
      <w:r w:rsidR="005C0D6C" w:rsidRPr="00F211BB">
        <w:rPr>
          <w:rFonts w:ascii="Arial" w:eastAsia="Calibri" w:hAnsi="Arial" w:cs="Arial"/>
          <w:sz w:val="24"/>
          <w:szCs w:val="24"/>
          <w:lang w:eastAsia="ar-SA"/>
        </w:rPr>
        <w:t>7</w:t>
      </w:r>
      <w:r w:rsidRPr="00F211BB">
        <w:rPr>
          <w:rFonts w:ascii="Arial" w:eastAsia="Calibri" w:hAnsi="Arial" w:cs="Arial"/>
          <w:sz w:val="24"/>
          <w:szCs w:val="24"/>
          <w:lang w:eastAsia="ar-SA"/>
        </w:rPr>
        <w:t>.00 – 1</w:t>
      </w:r>
      <w:r w:rsidR="005C0D6C" w:rsidRPr="00F211BB">
        <w:rPr>
          <w:rFonts w:ascii="Arial" w:eastAsia="Calibri" w:hAnsi="Arial" w:cs="Arial"/>
          <w:sz w:val="24"/>
          <w:szCs w:val="24"/>
          <w:lang w:eastAsia="ar-SA"/>
        </w:rPr>
        <w:t>5</w:t>
      </w:r>
      <w:r w:rsidRPr="00F211BB">
        <w:rPr>
          <w:rFonts w:ascii="Arial" w:eastAsia="Calibri" w:hAnsi="Arial" w:cs="Arial"/>
          <w:sz w:val="24"/>
          <w:szCs w:val="24"/>
          <w:lang w:eastAsia="ar-SA"/>
        </w:rPr>
        <w:t xml:space="preserve">.00 </w:t>
      </w:r>
      <w:r w:rsidRPr="00F211BB">
        <w:rPr>
          <w:rFonts w:ascii="Arial" w:eastAsia="Calibri" w:hAnsi="Arial" w:cs="Arial"/>
          <w:sz w:val="24"/>
          <w:szCs w:val="24"/>
          <w:lang w:eastAsia="ar-SA"/>
        </w:rPr>
        <w:br/>
        <w:t>z wyjątkiem dni ustawowo wolnych od pracy</w:t>
      </w:r>
      <w:r w:rsidR="000B7915" w:rsidRPr="00F211BB">
        <w:rPr>
          <w:rFonts w:ascii="Arial" w:eastAsia="Calibri" w:hAnsi="Arial" w:cs="Arial"/>
          <w:sz w:val="24"/>
          <w:szCs w:val="24"/>
          <w:lang w:eastAsia="ar-SA"/>
        </w:rPr>
        <w:t>.</w:t>
      </w:r>
      <w:r w:rsidRPr="00F211BB">
        <w:rPr>
          <w:rFonts w:ascii="Arial" w:eastAsia="Calibri" w:hAnsi="Arial" w:cs="Arial"/>
          <w:sz w:val="24"/>
          <w:szCs w:val="24"/>
          <w:lang w:eastAsia="ar-SA"/>
        </w:rPr>
        <w:t xml:space="preserve"> </w:t>
      </w:r>
    </w:p>
    <w:p w14:paraId="5470A680" w14:textId="74802221" w:rsidR="00BB6AD9" w:rsidRPr="00F211BB" w:rsidRDefault="00BB6AD9" w:rsidP="00F211BB">
      <w:pPr>
        <w:spacing w:after="0" w:line="276" w:lineRule="auto"/>
        <w:jc w:val="both"/>
        <w:rPr>
          <w:rFonts w:ascii="Arial" w:eastAsia="Times New Roman" w:hAnsi="Arial" w:cs="Arial"/>
          <w:color w:val="0563C1" w:themeColor="hyperlink"/>
          <w:sz w:val="24"/>
          <w:szCs w:val="24"/>
          <w:lang w:eastAsia="pl-PL"/>
        </w:rPr>
      </w:pPr>
      <w:r w:rsidRPr="00F211BB">
        <w:rPr>
          <w:rFonts w:ascii="Arial" w:eastAsia="Times New Roman" w:hAnsi="Arial" w:cs="Arial"/>
          <w:b/>
          <w:sz w:val="24"/>
          <w:szCs w:val="24"/>
          <w:lang w:eastAsia="pl-PL"/>
        </w:rPr>
        <w:t>3</w:t>
      </w:r>
      <w:r w:rsidR="002B54EB" w:rsidRPr="00F211BB">
        <w:rPr>
          <w:rFonts w:ascii="Arial" w:eastAsia="Times New Roman" w:hAnsi="Arial" w:cs="Arial"/>
          <w:b/>
          <w:sz w:val="24"/>
          <w:szCs w:val="24"/>
          <w:lang w:eastAsia="pl-PL"/>
        </w:rPr>
        <w:t>.</w:t>
      </w:r>
      <w:r w:rsidRPr="00F211BB">
        <w:rPr>
          <w:rFonts w:ascii="Arial" w:eastAsia="Times New Roman" w:hAnsi="Arial" w:cs="Arial"/>
          <w:b/>
          <w:sz w:val="24"/>
          <w:szCs w:val="24"/>
          <w:lang w:eastAsia="pl-PL"/>
        </w:rPr>
        <w:t xml:space="preserve"> </w:t>
      </w:r>
      <w:r w:rsidR="00470FD7" w:rsidRPr="00F211BB">
        <w:rPr>
          <w:rFonts w:ascii="Arial" w:eastAsia="Times New Roman" w:hAnsi="Arial" w:cs="Arial"/>
          <w:b/>
          <w:sz w:val="24"/>
          <w:szCs w:val="24"/>
          <w:lang w:eastAsia="pl-PL"/>
        </w:rPr>
        <w:t>Osoba uprawniona do komunikowania się z Wykonawcami</w:t>
      </w:r>
      <w:bookmarkStart w:id="11" w:name="_Ref86305472"/>
    </w:p>
    <w:bookmarkEnd w:id="11"/>
    <w:p w14:paraId="4BCCD47B" w14:textId="54602439" w:rsidR="00460274" w:rsidRPr="00F211BB" w:rsidRDefault="00460274" w:rsidP="00F211BB">
      <w:pPr>
        <w:pStyle w:val="Standard"/>
        <w:widowControl w:val="0"/>
        <w:spacing w:line="276" w:lineRule="auto"/>
        <w:ind w:left="284"/>
        <w:jc w:val="both"/>
        <w:rPr>
          <w:rFonts w:ascii="Arial" w:hAnsi="Arial" w:cs="Arial"/>
        </w:rPr>
      </w:pPr>
      <w:r w:rsidRPr="00F211BB">
        <w:rPr>
          <w:rFonts w:ascii="Arial" w:hAnsi="Arial" w:cs="Arial"/>
        </w:rPr>
        <w:t>Zamawiający wyznacza następujące osoby do kontaktu z wykonawcami</w:t>
      </w:r>
      <w:r w:rsidRPr="00F211BB">
        <w:rPr>
          <w:rFonts w:ascii="Arial" w:hAnsi="Arial" w:cs="Arial"/>
          <w:b/>
        </w:rPr>
        <w:t>: Maciej Żuk</w:t>
      </w:r>
      <w:r w:rsidR="00500CAB">
        <w:rPr>
          <w:rFonts w:ascii="Arial" w:hAnsi="Arial" w:cs="Arial"/>
          <w:b/>
        </w:rPr>
        <w:t>,</w:t>
      </w:r>
      <w:r w:rsidRPr="00F211BB">
        <w:rPr>
          <w:rFonts w:ascii="Arial" w:hAnsi="Arial" w:cs="Arial"/>
        </w:rPr>
        <w:t xml:space="preserve"> </w:t>
      </w:r>
      <w:r w:rsidR="00500CAB">
        <w:rPr>
          <w:rFonts w:ascii="Arial" w:hAnsi="Arial" w:cs="Arial"/>
        </w:rPr>
        <w:t xml:space="preserve">adres email: </w:t>
      </w:r>
      <w:hyperlink r:id="rId19" w:history="1">
        <w:r w:rsidR="00500CAB" w:rsidRPr="00522815">
          <w:rPr>
            <w:rStyle w:val="Hipercze"/>
            <w:rFonts w:ascii="Arial" w:eastAsia="Calibri" w:hAnsi="Arial" w:cs="Arial"/>
          </w:rPr>
          <w:t>zamowienia@betania.lublin.eu</w:t>
        </w:r>
      </w:hyperlink>
    </w:p>
    <w:p w14:paraId="0C004149" w14:textId="13786735" w:rsidR="00460274" w:rsidRPr="00F211BB" w:rsidRDefault="00460274" w:rsidP="00F211BB">
      <w:pPr>
        <w:pStyle w:val="Standard"/>
        <w:widowControl w:val="0"/>
        <w:spacing w:line="276" w:lineRule="auto"/>
        <w:ind w:left="284"/>
        <w:jc w:val="both"/>
        <w:rPr>
          <w:rFonts w:ascii="Arial" w:hAnsi="Arial" w:cs="Arial"/>
        </w:rPr>
      </w:pPr>
      <w:r w:rsidRPr="00F211BB">
        <w:rPr>
          <w:rFonts w:ascii="Arial" w:hAnsi="Arial" w:cs="Arial"/>
        </w:rPr>
        <w:t xml:space="preserve">Jednocześnie Zamawiający informuje, że przepisy ustawy </w:t>
      </w:r>
      <w:proofErr w:type="spellStart"/>
      <w:r w:rsidRPr="00F211BB">
        <w:rPr>
          <w:rFonts w:ascii="Arial" w:hAnsi="Arial" w:cs="Arial"/>
        </w:rPr>
        <w:t>Pzp</w:t>
      </w:r>
      <w:proofErr w:type="spellEnd"/>
      <w:r w:rsidRPr="00F211BB">
        <w:rPr>
          <w:rFonts w:ascii="Arial" w:hAnsi="Arial" w:cs="Arial"/>
        </w:rPr>
        <w:t xml:space="preserve"> nie pozwalają na jakikolwiek inny kontakt - zarówno z Zamawiającym, jak i osob</w:t>
      </w:r>
      <w:r w:rsidR="002B54EB" w:rsidRPr="00F211BB">
        <w:rPr>
          <w:rFonts w:ascii="Arial" w:hAnsi="Arial" w:cs="Arial"/>
        </w:rPr>
        <w:t>o</w:t>
      </w:r>
      <w:r w:rsidRPr="00F211BB">
        <w:rPr>
          <w:rFonts w:ascii="Arial" w:hAnsi="Arial" w:cs="Arial"/>
        </w:rPr>
        <w:t>m uprawnionym do porozumiewania Wykonawc</w:t>
      </w:r>
      <w:r w:rsidR="002B54EB" w:rsidRPr="00F211BB">
        <w:rPr>
          <w:rFonts w:ascii="Arial" w:hAnsi="Arial" w:cs="Arial"/>
        </w:rPr>
        <w:t>om</w:t>
      </w:r>
      <w:r w:rsidRPr="00F211BB">
        <w:rPr>
          <w:rFonts w:ascii="Arial" w:hAnsi="Arial" w:cs="Arial"/>
        </w:rPr>
        <w:t xml:space="preserve"> - niż wskazany w </w:t>
      </w:r>
      <w:r w:rsidR="002B54EB" w:rsidRPr="00F211BB">
        <w:rPr>
          <w:rFonts w:ascii="Arial" w:hAnsi="Arial" w:cs="Arial"/>
        </w:rPr>
        <w:t>R</w:t>
      </w:r>
      <w:r w:rsidRPr="00F211BB">
        <w:rPr>
          <w:rFonts w:ascii="Arial" w:hAnsi="Arial" w:cs="Arial"/>
        </w:rPr>
        <w:t>ozdziale VI</w:t>
      </w:r>
      <w:r w:rsidR="002B54EB" w:rsidRPr="00F211BB">
        <w:rPr>
          <w:rFonts w:ascii="Arial" w:hAnsi="Arial" w:cs="Arial"/>
        </w:rPr>
        <w:t>I</w:t>
      </w:r>
      <w:r w:rsidRPr="00F211BB">
        <w:rPr>
          <w:rFonts w:ascii="Arial" w:hAnsi="Arial" w:cs="Arial"/>
        </w:rPr>
        <w:t xml:space="preserve"> SWZ. Oznacza to, że Zamawiający nie będzie reagował na inne formy kontaktowania się z nim, w szczególności na kontakt telefoniczny lub/i osobisty w swojej siedzibie.</w:t>
      </w:r>
      <w:r w:rsidRPr="00F211BB">
        <w:rPr>
          <w:rFonts w:ascii="Arial" w:hAnsi="Arial" w:cs="Arial"/>
          <w:b/>
        </w:rPr>
        <w:t xml:space="preserve"> </w:t>
      </w:r>
      <w:r w:rsidRPr="00F211BB">
        <w:rPr>
          <w:rFonts w:ascii="Arial" w:hAnsi="Arial" w:cs="Arial"/>
        </w:rPr>
        <w:t>Komunikacja ustna dopuszczalna jest jedynie  w odniesieniu do informacji, które nie są istotne i może być prowadzona wyłącznie w dni robocze (od poniedziałku do piątku) w godzinach 8.00 – 14.00.</w:t>
      </w:r>
    </w:p>
    <w:p w14:paraId="60ADFDDB" w14:textId="77777777" w:rsidR="00CB4C3C" w:rsidRDefault="00CB4C3C" w:rsidP="00F211BB">
      <w:pPr>
        <w:spacing w:after="0" w:line="276" w:lineRule="auto"/>
        <w:jc w:val="both"/>
        <w:rPr>
          <w:rFonts w:ascii="Arial" w:eastAsia="Times New Roman" w:hAnsi="Arial" w:cs="Arial"/>
          <w:b/>
          <w:sz w:val="24"/>
          <w:szCs w:val="24"/>
          <w:lang w:eastAsia="pl-PL"/>
        </w:rPr>
      </w:pPr>
    </w:p>
    <w:p w14:paraId="56142507" w14:textId="7BAE16CF" w:rsidR="000B7915" w:rsidRPr="00F211BB" w:rsidRDefault="000B7915"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R</w:t>
      </w:r>
      <w:r w:rsidR="00B11D1E">
        <w:rPr>
          <w:rFonts w:ascii="Arial" w:eastAsia="Times New Roman" w:hAnsi="Arial" w:cs="Arial"/>
          <w:b/>
          <w:sz w:val="24"/>
          <w:szCs w:val="24"/>
          <w:lang w:eastAsia="pl-PL"/>
        </w:rPr>
        <w:t>ozdział</w:t>
      </w:r>
      <w:r w:rsidR="002149BC" w:rsidRPr="00F211BB">
        <w:rPr>
          <w:rFonts w:ascii="Arial" w:eastAsia="Times New Roman" w:hAnsi="Arial" w:cs="Arial"/>
          <w:b/>
          <w:sz w:val="24"/>
          <w:szCs w:val="24"/>
          <w:lang w:eastAsia="pl-PL"/>
        </w:rPr>
        <w:t xml:space="preserve"> </w:t>
      </w:r>
      <w:r w:rsidRPr="00F211BB">
        <w:rPr>
          <w:rFonts w:ascii="Arial" w:eastAsia="Times New Roman" w:hAnsi="Arial" w:cs="Arial"/>
          <w:b/>
          <w:sz w:val="24"/>
          <w:szCs w:val="24"/>
          <w:lang w:eastAsia="pl-PL"/>
        </w:rPr>
        <w:t>VIII</w:t>
      </w:r>
      <w:r w:rsidR="00470FD7" w:rsidRPr="00F211BB">
        <w:rPr>
          <w:rFonts w:ascii="Arial" w:eastAsia="Times New Roman" w:hAnsi="Arial" w:cs="Arial"/>
          <w:b/>
          <w:sz w:val="24"/>
          <w:szCs w:val="24"/>
          <w:lang w:eastAsia="pl-PL"/>
        </w:rPr>
        <w:t xml:space="preserve">  </w:t>
      </w:r>
    </w:p>
    <w:p w14:paraId="7D9A1AF2" w14:textId="5C738076" w:rsidR="00470FD7" w:rsidRPr="00F211BB" w:rsidRDefault="00470FD7"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TERMIN ZWIĄZANIA OFERTĄ</w:t>
      </w:r>
    </w:p>
    <w:p w14:paraId="1C08BFEF" w14:textId="4E7617D8" w:rsidR="00470FD7" w:rsidRPr="00F211BB" w:rsidRDefault="00470FD7" w:rsidP="00F211BB">
      <w:pPr>
        <w:spacing w:after="0" w:line="276" w:lineRule="auto"/>
        <w:jc w:val="both"/>
        <w:rPr>
          <w:rFonts w:ascii="Arial" w:eastAsia="Calibri" w:hAnsi="Arial" w:cs="Arial"/>
          <w:b/>
          <w:sz w:val="24"/>
          <w:szCs w:val="24"/>
        </w:rPr>
      </w:pPr>
      <w:r w:rsidRPr="00F211BB">
        <w:rPr>
          <w:rFonts w:ascii="Arial" w:eastAsia="Calibri" w:hAnsi="Arial" w:cs="Arial"/>
          <w:sz w:val="24"/>
          <w:szCs w:val="24"/>
          <w:lang w:eastAsia="pl-PL"/>
        </w:rPr>
        <w:t>Wykonawca jest związany ofertą przez 30 dni od dnia upływu terminu skład</w:t>
      </w:r>
      <w:r w:rsidR="000E07C7" w:rsidRPr="00F211BB">
        <w:rPr>
          <w:rFonts w:ascii="Arial" w:eastAsia="Calibri" w:hAnsi="Arial" w:cs="Arial"/>
          <w:sz w:val="24"/>
          <w:szCs w:val="24"/>
          <w:lang w:eastAsia="pl-PL"/>
        </w:rPr>
        <w:t>ania ofert, tj. do dnia</w:t>
      </w:r>
      <w:r w:rsidR="0087782C" w:rsidRPr="00F211BB">
        <w:rPr>
          <w:rFonts w:ascii="Arial" w:eastAsia="Calibri" w:hAnsi="Arial" w:cs="Arial"/>
          <w:b/>
          <w:sz w:val="24"/>
          <w:szCs w:val="24"/>
          <w:lang w:eastAsia="pl-PL"/>
        </w:rPr>
        <w:t xml:space="preserve"> </w:t>
      </w:r>
      <w:r w:rsidR="005E681F" w:rsidRPr="005E681F">
        <w:rPr>
          <w:rFonts w:ascii="Arial" w:eastAsia="Calibri" w:hAnsi="Arial" w:cs="Arial"/>
          <w:b/>
          <w:sz w:val="24"/>
          <w:szCs w:val="24"/>
          <w:lang w:eastAsia="pl-PL"/>
        </w:rPr>
        <w:t>02</w:t>
      </w:r>
      <w:r w:rsidR="007A15BC" w:rsidRPr="005E681F">
        <w:rPr>
          <w:rFonts w:ascii="Arial" w:eastAsia="Calibri" w:hAnsi="Arial" w:cs="Arial"/>
          <w:b/>
          <w:sz w:val="24"/>
          <w:szCs w:val="24"/>
          <w:lang w:eastAsia="pl-PL"/>
        </w:rPr>
        <w:t>.0</w:t>
      </w:r>
      <w:r w:rsidR="005E681F" w:rsidRPr="005E681F">
        <w:rPr>
          <w:rFonts w:ascii="Arial" w:eastAsia="Calibri" w:hAnsi="Arial" w:cs="Arial"/>
          <w:b/>
          <w:sz w:val="24"/>
          <w:szCs w:val="24"/>
          <w:lang w:eastAsia="pl-PL"/>
        </w:rPr>
        <w:t>5</w:t>
      </w:r>
      <w:r w:rsidR="007A15BC" w:rsidRPr="005E681F">
        <w:rPr>
          <w:rFonts w:ascii="Arial" w:eastAsia="Calibri" w:hAnsi="Arial" w:cs="Arial"/>
          <w:b/>
          <w:sz w:val="24"/>
          <w:szCs w:val="24"/>
          <w:lang w:eastAsia="pl-PL"/>
        </w:rPr>
        <w:t xml:space="preserve">.2026 </w:t>
      </w:r>
      <w:r w:rsidRPr="005E681F">
        <w:rPr>
          <w:rFonts w:ascii="Arial" w:eastAsia="Calibri" w:hAnsi="Arial" w:cs="Arial"/>
          <w:b/>
          <w:sz w:val="24"/>
          <w:szCs w:val="24"/>
          <w:lang w:eastAsia="pl-PL"/>
        </w:rPr>
        <w:t>r</w:t>
      </w:r>
      <w:r w:rsidRPr="005E681F">
        <w:rPr>
          <w:rFonts w:ascii="Arial" w:eastAsia="Calibri" w:hAnsi="Arial" w:cs="Arial"/>
          <w:sz w:val="24"/>
          <w:szCs w:val="24"/>
          <w:lang w:eastAsia="pl-PL"/>
        </w:rPr>
        <w:t>.,</w:t>
      </w:r>
      <w:r w:rsidRPr="00F211BB">
        <w:rPr>
          <w:rFonts w:ascii="Arial" w:eastAsia="Calibri" w:hAnsi="Arial" w:cs="Arial"/>
          <w:sz w:val="24"/>
          <w:szCs w:val="24"/>
          <w:lang w:eastAsia="pl-PL"/>
        </w:rPr>
        <w:t xml:space="preserve"> przy czym pierwszym dniem terminu związania ofertą jest dzień, w którym upływa termin składania  ofert. </w:t>
      </w:r>
      <w:r w:rsidRPr="00F211BB">
        <w:rPr>
          <w:rFonts w:ascii="Arial" w:eastAsia="Calibri" w:hAnsi="Arial" w:cs="Arial"/>
          <w:b/>
          <w:sz w:val="24"/>
          <w:szCs w:val="24"/>
        </w:rPr>
        <w:t xml:space="preserve"> </w:t>
      </w:r>
    </w:p>
    <w:p w14:paraId="16B7FDC8" w14:textId="77777777" w:rsidR="00DA6B20" w:rsidRPr="00F211BB" w:rsidRDefault="00DA6B20" w:rsidP="00F211BB">
      <w:pPr>
        <w:spacing w:after="0" w:line="276" w:lineRule="auto"/>
        <w:jc w:val="both"/>
        <w:rPr>
          <w:rFonts w:ascii="Arial" w:eastAsia="Times New Roman" w:hAnsi="Arial" w:cs="Arial"/>
          <w:b/>
          <w:color w:val="FF0000"/>
          <w:sz w:val="24"/>
          <w:szCs w:val="24"/>
          <w:lang w:eastAsia="pl-PL"/>
        </w:rPr>
      </w:pPr>
    </w:p>
    <w:p w14:paraId="2F017D7C" w14:textId="4D9766CA" w:rsidR="000B7915" w:rsidRPr="00F211BB" w:rsidRDefault="000B7915" w:rsidP="00F211BB">
      <w:pPr>
        <w:spacing w:after="0" w:line="276" w:lineRule="auto"/>
        <w:jc w:val="both"/>
        <w:rPr>
          <w:rFonts w:ascii="Arial" w:eastAsia="Times New Roman" w:hAnsi="Arial" w:cs="Arial"/>
          <w:b/>
          <w:sz w:val="24"/>
          <w:szCs w:val="24"/>
        </w:rPr>
      </w:pPr>
      <w:r w:rsidRPr="00F211BB">
        <w:rPr>
          <w:rFonts w:ascii="Arial" w:eastAsia="Times New Roman" w:hAnsi="Arial" w:cs="Arial"/>
          <w:b/>
          <w:sz w:val="24"/>
          <w:szCs w:val="24"/>
        </w:rPr>
        <w:t>R</w:t>
      </w:r>
      <w:r w:rsidR="00B11D1E">
        <w:rPr>
          <w:rFonts w:ascii="Arial" w:eastAsia="Times New Roman" w:hAnsi="Arial" w:cs="Arial"/>
          <w:b/>
          <w:sz w:val="24"/>
          <w:szCs w:val="24"/>
        </w:rPr>
        <w:t>ozdział</w:t>
      </w:r>
      <w:r w:rsidRPr="00F211BB">
        <w:rPr>
          <w:rFonts w:ascii="Arial" w:eastAsia="Times New Roman" w:hAnsi="Arial" w:cs="Arial"/>
          <w:b/>
          <w:sz w:val="24"/>
          <w:szCs w:val="24"/>
        </w:rPr>
        <w:t xml:space="preserve"> IX</w:t>
      </w:r>
      <w:r w:rsidR="007022F7" w:rsidRPr="00F211BB">
        <w:rPr>
          <w:rFonts w:ascii="Arial" w:eastAsia="Times New Roman" w:hAnsi="Arial" w:cs="Arial"/>
          <w:b/>
          <w:sz w:val="24"/>
          <w:szCs w:val="24"/>
        </w:rPr>
        <w:t xml:space="preserve"> </w:t>
      </w:r>
    </w:p>
    <w:p w14:paraId="759E0895" w14:textId="6D81FE31" w:rsidR="007022F7" w:rsidRPr="00F211BB" w:rsidRDefault="007022F7" w:rsidP="00F211BB">
      <w:pPr>
        <w:spacing w:after="0" w:line="276" w:lineRule="auto"/>
        <w:jc w:val="both"/>
        <w:rPr>
          <w:rFonts w:ascii="Arial" w:eastAsia="Times New Roman" w:hAnsi="Arial" w:cs="Arial"/>
          <w:b/>
          <w:sz w:val="24"/>
          <w:szCs w:val="24"/>
        </w:rPr>
      </w:pPr>
      <w:r w:rsidRPr="00F211BB">
        <w:rPr>
          <w:rFonts w:ascii="Arial" w:eastAsia="Times New Roman" w:hAnsi="Arial" w:cs="Arial"/>
          <w:b/>
          <w:sz w:val="24"/>
          <w:szCs w:val="24"/>
        </w:rPr>
        <w:t>CENA OFERTY</w:t>
      </w:r>
    </w:p>
    <w:p w14:paraId="4ABC2D7F" w14:textId="2D555A67" w:rsidR="007022F7" w:rsidRPr="00F211BB" w:rsidRDefault="007022F7" w:rsidP="00F211BB">
      <w:pPr>
        <w:spacing w:after="0" w:line="276" w:lineRule="auto"/>
        <w:jc w:val="both"/>
        <w:rPr>
          <w:rFonts w:ascii="Arial" w:eastAsia="Times New Roman" w:hAnsi="Arial" w:cs="Arial"/>
          <w:b/>
          <w:sz w:val="24"/>
          <w:szCs w:val="24"/>
        </w:rPr>
      </w:pPr>
      <w:r w:rsidRPr="00F211BB">
        <w:rPr>
          <w:rFonts w:ascii="Arial" w:eastAsia="Times New Roman" w:hAnsi="Arial" w:cs="Arial"/>
          <w:b/>
          <w:sz w:val="24"/>
          <w:szCs w:val="24"/>
        </w:rPr>
        <w:t>1</w:t>
      </w:r>
      <w:r w:rsidR="000B7915" w:rsidRPr="00F211BB">
        <w:rPr>
          <w:rFonts w:ascii="Arial" w:eastAsia="Times New Roman" w:hAnsi="Arial" w:cs="Arial"/>
          <w:b/>
          <w:sz w:val="24"/>
          <w:szCs w:val="24"/>
        </w:rPr>
        <w:t>.</w:t>
      </w:r>
      <w:r w:rsidRPr="00F211BB">
        <w:rPr>
          <w:rFonts w:ascii="Arial" w:eastAsia="Times New Roman" w:hAnsi="Arial" w:cs="Arial"/>
          <w:b/>
          <w:sz w:val="24"/>
          <w:szCs w:val="24"/>
        </w:rPr>
        <w:t xml:space="preserve"> Opis sposobu obliczenia ceny oferty</w:t>
      </w:r>
    </w:p>
    <w:p w14:paraId="3B2747D4" w14:textId="77777777" w:rsidR="009D6A73" w:rsidRPr="005E681F" w:rsidRDefault="007022F7" w:rsidP="00F211BB">
      <w:pPr>
        <w:pStyle w:val="Akapitzlist"/>
        <w:numPr>
          <w:ilvl w:val="0"/>
          <w:numId w:val="46"/>
        </w:numPr>
        <w:spacing w:after="0" w:line="276" w:lineRule="auto"/>
        <w:jc w:val="both"/>
        <w:rPr>
          <w:rFonts w:ascii="Arial" w:eastAsia="Times New Roman" w:hAnsi="Arial" w:cs="Arial"/>
          <w:sz w:val="24"/>
          <w:szCs w:val="24"/>
        </w:rPr>
      </w:pPr>
      <w:r w:rsidRPr="00F211BB">
        <w:rPr>
          <w:rFonts w:ascii="Arial" w:eastAsia="Times New Roman" w:hAnsi="Arial" w:cs="Arial"/>
          <w:sz w:val="24"/>
          <w:szCs w:val="24"/>
        </w:rPr>
        <w:t>Ceną oferty jest przedstawiona przez Wykonawcę cena ryczałtowa brut</w:t>
      </w:r>
      <w:r w:rsidR="00E0654E" w:rsidRPr="00F211BB">
        <w:rPr>
          <w:rFonts w:ascii="Arial" w:eastAsia="Times New Roman" w:hAnsi="Arial" w:cs="Arial"/>
          <w:sz w:val="24"/>
          <w:szCs w:val="24"/>
        </w:rPr>
        <w:t xml:space="preserve">to zawarta </w:t>
      </w:r>
      <w:r w:rsidR="00E0654E" w:rsidRPr="00F211BB">
        <w:rPr>
          <w:rFonts w:ascii="Arial" w:eastAsia="Times New Roman" w:hAnsi="Arial" w:cs="Arial"/>
          <w:sz w:val="24"/>
          <w:szCs w:val="24"/>
        </w:rPr>
        <w:br/>
        <w:t xml:space="preserve">w Formularzu </w:t>
      </w:r>
      <w:r w:rsidR="00E0654E" w:rsidRPr="005E681F">
        <w:rPr>
          <w:rFonts w:ascii="Arial" w:eastAsia="Times New Roman" w:hAnsi="Arial" w:cs="Arial"/>
          <w:sz w:val="24"/>
          <w:szCs w:val="24"/>
        </w:rPr>
        <w:t>oferty.</w:t>
      </w:r>
    </w:p>
    <w:p w14:paraId="5E22A621" w14:textId="2912649B" w:rsidR="007022F7" w:rsidRPr="009D6A73" w:rsidRDefault="00E0654E" w:rsidP="009D6A73">
      <w:pPr>
        <w:pStyle w:val="Akapitzlist"/>
        <w:numPr>
          <w:ilvl w:val="0"/>
          <w:numId w:val="46"/>
        </w:numPr>
        <w:spacing w:after="0" w:line="276" w:lineRule="auto"/>
        <w:jc w:val="both"/>
        <w:rPr>
          <w:rFonts w:ascii="Arial" w:eastAsia="Times New Roman" w:hAnsi="Arial" w:cs="Arial"/>
          <w:sz w:val="24"/>
          <w:szCs w:val="24"/>
        </w:rPr>
      </w:pPr>
      <w:r w:rsidRPr="00F211BB">
        <w:rPr>
          <w:rFonts w:ascii="Arial" w:eastAsia="Times New Roman" w:hAnsi="Arial" w:cs="Arial"/>
          <w:color w:val="FF0000"/>
          <w:sz w:val="24"/>
          <w:szCs w:val="24"/>
        </w:rPr>
        <w:t xml:space="preserve"> </w:t>
      </w:r>
      <w:r w:rsidR="007022F7" w:rsidRPr="009D6A73">
        <w:rPr>
          <w:rFonts w:ascii="Arial" w:eastAsia="Times New Roman" w:hAnsi="Arial" w:cs="Arial"/>
          <w:sz w:val="24"/>
          <w:szCs w:val="24"/>
        </w:rPr>
        <w:t>Podstawą do określenia zakresu zamówienia i ceny oferty jest „</w:t>
      </w:r>
      <w:r w:rsidR="00500CAB" w:rsidRPr="009D6A73">
        <w:rPr>
          <w:rFonts w:ascii="Arial" w:eastAsia="Times New Roman" w:hAnsi="Arial" w:cs="Arial"/>
          <w:color w:val="000000"/>
          <w:sz w:val="24"/>
          <w:szCs w:val="24"/>
          <w:lang w:eastAsia="pl-PL"/>
        </w:rPr>
        <w:t>Specyfikacja Techniczna Wykonania i Odbioru Robót Budowlanych</w:t>
      </w:r>
      <w:r w:rsidR="00500CAB" w:rsidRPr="009D6A73">
        <w:rPr>
          <w:rFonts w:ascii="Arial" w:eastAsia="Arial Unicode MS" w:hAnsi="Arial" w:cs="Arial"/>
          <w:sz w:val="24"/>
          <w:szCs w:val="24"/>
          <w:lang w:eastAsia="pl-PL"/>
        </w:rPr>
        <w:t xml:space="preserve">” stanowiąca załącznik nr 3 do SWZ, </w:t>
      </w:r>
      <w:r w:rsidR="009D6A73">
        <w:rPr>
          <w:rFonts w:ascii="Arial" w:eastAsia="Arial Unicode MS" w:hAnsi="Arial" w:cs="Arial"/>
          <w:sz w:val="24"/>
          <w:szCs w:val="24"/>
          <w:lang w:eastAsia="pl-PL"/>
        </w:rPr>
        <w:t>„</w:t>
      </w:r>
      <w:r w:rsidR="005E681F">
        <w:rPr>
          <w:rFonts w:ascii="Arial" w:eastAsia="Arial Unicode MS" w:hAnsi="Arial" w:cs="Arial"/>
          <w:sz w:val="24"/>
          <w:szCs w:val="24"/>
          <w:lang w:eastAsia="pl-PL"/>
        </w:rPr>
        <w:t>Przedmiar</w:t>
      </w:r>
      <w:r w:rsidR="009D6A73">
        <w:rPr>
          <w:rFonts w:ascii="Arial" w:eastAsia="Arial Unicode MS" w:hAnsi="Arial" w:cs="Arial"/>
          <w:sz w:val="24"/>
          <w:szCs w:val="24"/>
          <w:lang w:eastAsia="pl-PL"/>
        </w:rPr>
        <w:t>”</w:t>
      </w:r>
      <w:r w:rsidR="00500CAB" w:rsidRPr="009D6A73">
        <w:rPr>
          <w:rFonts w:ascii="Arial" w:eastAsia="Arial Unicode MS" w:hAnsi="Arial" w:cs="Arial"/>
          <w:sz w:val="24"/>
          <w:szCs w:val="24"/>
          <w:lang w:eastAsia="pl-PL"/>
        </w:rPr>
        <w:t xml:space="preserve"> </w:t>
      </w:r>
      <w:r w:rsidR="009D6A73">
        <w:rPr>
          <w:rFonts w:ascii="Arial" w:eastAsia="Arial Unicode MS" w:hAnsi="Arial" w:cs="Arial"/>
          <w:sz w:val="24"/>
          <w:szCs w:val="24"/>
          <w:lang w:eastAsia="pl-PL"/>
        </w:rPr>
        <w:t>stanowiący</w:t>
      </w:r>
      <w:r w:rsidR="00500CAB" w:rsidRPr="009D6A73">
        <w:rPr>
          <w:rFonts w:ascii="Arial" w:eastAsia="Arial Unicode MS" w:hAnsi="Arial" w:cs="Arial"/>
          <w:sz w:val="24"/>
          <w:szCs w:val="24"/>
          <w:lang w:eastAsia="pl-PL"/>
        </w:rPr>
        <w:t xml:space="preserve"> załącznik nr 3 A</w:t>
      </w:r>
      <w:r w:rsidR="009D6A73">
        <w:rPr>
          <w:rFonts w:ascii="Arial" w:eastAsia="Arial Unicode MS" w:hAnsi="Arial" w:cs="Arial"/>
          <w:sz w:val="24"/>
          <w:szCs w:val="24"/>
          <w:lang w:eastAsia="pl-PL"/>
        </w:rPr>
        <w:t xml:space="preserve"> do SWZ</w:t>
      </w:r>
      <w:r w:rsidR="00500CAB" w:rsidRPr="009D6A73">
        <w:rPr>
          <w:rFonts w:ascii="Arial" w:eastAsia="Times New Roman" w:hAnsi="Arial" w:cs="Arial"/>
          <w:sz w:val="24"/>
          <w:szCs w:val="24"/>
          <w:lang w:eastAsia="pl-PL"/>
        </w:rPr>
        <w:t xml:space="preserve"> oraz wzór umowy - projektowane postanowienia umowy stanowiące załącznik nr 4 do SWZ.</w:t>
      </w:r>
    </w:p>
    <w:p w14:paraId="724C3300" w14:textId="385992ED" w:rsidR="007022F7" w:rsidRPr="00F211BB" w:rsidRDefault="007022F7" w:rsidP="00F211BB">
      <w:pPr>
        <w:numPr>
          <w:ilvl w:val="0"/>
          <w:numId w:val="46"/>
        </w:numPr>
        <w:spacing w:after="0" w:line="276" w:lineRule="auto"/>
        <w:jc w:val="both"/>
        <w:rPr>
          <w:rFonts w:ascii="Arial" w:eastAsia="Times New Roman" w:hAnsi="Arial" w:cs="Arial"/>
          <w:sz w:val="24"/>
          <w:szCs w:val="24"/>
        </w:rPr>
      </w:pPr>
      <w:r w:rsidRPr="00F211BB">
        <w:rPr>
          <w:rFonts w:ascii="Arial" w:eastAsia="Times New Roman" w:hAnsi="Arial" w:cs="Arial"/>
          <w:sz w:val="24"/>
          <w:szCs w:val="24"/>
        </w:rPr>
        <w:lastRenderedPageBreak/>
        <w:t xml:space="preserve">Cena oferty musi zawierać wszystkie przewidywane koszty kompletnego wykonania przedmiotu zamówienia, wraz z należnym podatkiem VAT. Musi uwzględniać wszystkie wymagania niniejszej SWZ oraz obejmować wszelkie koszty jakie poniesie Wykonawca z tytułu należytej oraz zgodnej z obowiązującymi przepisami realizacji przedmiotu zamówienia. </w:t>
      </w:r>
    </w:p>
    <w:p w14:paraId="13C260B1" w14:textId="5F66550E" w:rsidR="007022F7" w:rsidRPr="00F211BB" w:rsidRDefault="007022F7" w:rsidP="00F211BB">
      <w:pPr>
        <w:numPr>
          <w:ilvl w:val="0"/>
          <w:numId w:val="46"/>
        </w:numPr>
        <w:spacing w:after="0" w:line="276" w:lineRule="auto"/>
        <w:ind w:left="357"/>
        <w:jc w:val="both"/>
        <w:rPr>
          <w:rFonts w:ascii="Arial" w:eastAsia="Times New Roman" w:hAnsi="Arial" w:cs="Arial"/>
          <w:sz w:val="24"/>
          <w:szCs w:val="24"/>
        </w:rPr>
      </w:pPr>
      <w:r w:rsidRPr="00F211BB">
        <w:rPr>
          <w:rFonts w:ascii="Arial" w:eastAsia="Times New Roman" w:hAnsi="Arial" w:cs="Arial"/>
          <w:sz w:val="24"/>
          <w:szCs w:val="24"/>
        </w:rPr>
        <w:t>Nie jest dopuszczalne określenie ceny oferty przez zastosowanie rabatów, upustów itp. w stosunku do ceny określonej w Formularzu ofertowym.</w:t>
      </w:r>
    </w:p>
    <w:p w14:paraId="2304106A" w14:textId="77777777" w:rsidR="007022F7" w:rsidRPr="00F211BB" w:rsidRDefault="007022F7" w:rsidP="00F211BB">
      <w:pPr>
        <w:numPr>
          <w:ilvl w:val="0"/>
          <w:numId w:val="46"/>
        </w:numPr>
        <w:spacing w:after="0" w:line="276" w:lineRule="auto"/>
        <w:jc w:val="both"/>
        <w:rPr>
          <w:rFonts w:ascii="Arial" w:eastAsia="Times New Roman" w:hAnsi="Arial" w:cs="Arial"/>
          <w:sz w:val="24"/>
          <w:szCs w:val="24"/>
        </w:rPr>
      </w:pPr>
      <w:r w:rsidRPr="00F211BB">
        <w:rPr>
          <w:rFonts w:ascii="Arial" w:eastAsia="Times New Roman" w:hAnsi="Arial" w:cs="Arial"/>
          <w:sz w:val="24"/>
          <w:szCs w:val="24"/>
        </w:rPr>
        <w:t>Cenę oferty określoną należy zaokrąglić do dwóch miejsc po przecinku (od 0,005 w górę).</w:t>
      </w:r>
    </w:p>
    <w:p w14:paraId="6DF66921" w14:textId="4AC54931" w:rsidR="007022F7" w:rsidRPr="00F211BB" w:rsidRDefault="007022F7" w:rsidP="00F211BB">
      <w:pPr>
        <w:numPr>
          <w:ilvl w:val="0"/>
          <w:numId w:val="46"/>
        </w:numPr>
        <w:spacing w:after="0" w:line="276" w:lineRule="auto"/>
        <w:jc w:val="both"/>
        <w:rPr>
          <w:rFonts w:ascii="Arial" w:eastAsia="Times New Roman" w:hAnsi="Arial" w:cs="Arial"/>
          <w:sz w:val="24"/>
          <w:szCs w:val="24"/>
        </w:rPr>
      </w:pPr>
      <w:r w:rsidRPr="00F211BB">
        <w:rPr>
          <w:rFonts w:ascii="Arial" w:eastAsia="Times New Roman" w:hAnsi="Arial" w:cs="Arial"/>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w:t>
      </w:r>
      <w:r w:rsidR="008C0B25">
        <w:rPr>
          <w:rFonts w:ascii="Arial" w:eastAsia="Times New Roman" w:hAnsi="Arial" w:cs="Arial"/>
          <w:sz w:val="24"/>
          <w:szCs w:val="24"/>
        </w:rPr>
        <w:br/>
      </w:r>
      <w:r w:rsidRPr="00F211BB">
        <w:rPr>
          <w:rFonts w:ascii="Arial" w:eastAsia="Times New Roman" w:hAnsi="Arial" w:cs="Arial"/>
          <w:sz w:val="24"/>
          <w:szCs w:val="24"/>
        </w:rPr>
        <w:t>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212C00CA" w14:textId="77777777" w:rsidR="007022F7" w:rsidRPr="00F211BB" w:rsidRDefault="007022F7" w:rsidP="00F211BB">
      <w:pPr>
        <w:numPr>
          <w:ilvl w:val="0"/>
          <w:numId w:val="46"/>
        </w:numPr>
        <w:spacing w:after="0" w:line="276" w:lineRule="auto"/>
        <w:jc w:val="both"/>
        <w:rPr>
          <w:rFonts w:ascii="Arial" w:eastAsia="Times New Roman" w:hAnsi="Arial" w:cs="Arial"/>
          <w:sz w:val="24"/>
          <w:szCs w:val="24"/>
        </w:rPr>
      </w:pPr>
      <w:r w:rsidRPr="00F211BB">
        <w:rPr>
          <w:rFonts w:ascii="Arial" w:eastAsia="Times New Roman" w:hAnsi="Arial" w:cs="Arial"/>
          <w:sz w:val="24"/>
          <w:szCs w:val="24"/>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0F838E44" w14:textId="3DEB63C0" w:rsidR="00470FD7" w:rsidRPr="00F211BB" w:rsidRDefault="00470FD7" w:rsidP="00F211BB">
      <w:pPr>
        <w:pStyle w:val="Akapitzlist"/>
        <w:numPr>
          <w:ilvl w:val="0"/>
          <w:numId w:val="16"/>
        </w:num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Informacje dotyczące walut w jakich mogą być prowadzone rozliczenia</w:t>
      </w:r>
    </w:p>
    <w:p w14:paraId="44F573A9" w14:textId="63F58B5F" w:rsidR="002149BC" w:rsidRPr="00F211BB" w:rsidRDefault="00470FD7" w:rsidP="00F211BB">
      <w:pPr>
        <w:pStyle w:val="Akapitzlist"/>
        <w:numPr>
          <w:ilvl w:val="0"/>
          <w:numId w:val="21"/>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Wszelkie ceny, podane w ofercie i innych dokumentach sporządzanych przez Wykonawcę, muszą być wyrażone w złotych polskich.</w:t>
      </w:r>
    </w:p>
    <w:p w14:paraId="1762F3A3" w14:textId="77777777" w:rsidR="00470FD7" w:rsidRPr="00F211BB" w:rsidRDefault="00470FD7" w:rsidP="00F211BB">
      <w:pPr>
        <w:pStyle w:val="Akapitzlist"/>
        <w:numPr>
          <w:ilvl w:val="0"/>
          <w:numId w:val="21"/>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Wszelkie rozliczenia między Zamawiającym a Wykonawcą dokonywane będą </w:t>
      </w:r>
      <w:r w:rsidRPr="00F211BB">
        <w:rPr>
          <w:rFonts w:ascii="Arial" w:eastAsia="Times New Roman" w:hAnsi="Arial" w:cs="Arial"/>
          <w:sz w:val="24"/>
          <w:szCs w:val="24"/>
          <w:lang w:eastAsia="pl-PL"/>
        </w:rPr>
        <w:br/>
        <w:t>w złotych polskich.</w:t>
      </w:r>
    </w:p>
    <w:p w14:paraId="4A297481" w14:textId="77777777" w:rsidR="002227D5" w:rsidRDefault="002227D5" w:rsidP="00F211BB">
      <w:pPr>
        <w:spacing w:after="0" w:line="276" w:lineRule="auto"/>
        <w:jc w:val="both"/>
        <w:rPr>
          <w:rFonts w:ascii="Arial" w:eastAsia="Times New Roman" w:hAnsi="Arial" w:cs="Arial"/>
          <w:b/>
          <w:sz w:val="24"/>
          <w:szCs w:val="24"/>
          <w:lang w:eastAsia="pl-PL"/>
        </w:rPr>
      </w:pPr>
    </w:p>
    <w:p w14:paraId="00B40CBE" w14:textId="0AECE33D" w:rsidR="000B7915" w:rsidRPr="00F211BB" w:rsidRDefault="000B7915"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R</w:t>
      </w:r>
      <w:r w:rsidR="00B11D1E">
        <w:rPr>
          <w:rFonts w:ascii="Arial" w:eastAsia="Times New Roman" w:hAnsi="Arial" w:cs="Arial"/>
          <w:b/>
          <w:sz w:val="24"/>
          <w:szCs w:val="24"/>
          <w:lang w:eastAsia="pl-PL"/>
        </w:rPr>
        <w:t>ozdział</w:t>
      </w:r>
      <w:r w:rsidRPr="00F211BB">
        <w:rPr>
          <w:rFonts w:ascii="Arial" w:eastAsia="Times New Roman" w:hAnsi="Arial" w:cs="Arial"/>
          <w:b/>
          <w:sz w:val="24"/>
          <w:szCs w:val="24"/>
          <w:lang w:eastAsia="pl-PL"/>
        </w:rPr>
        <w:t xml:space="preserve"> X</w:t>
      </w:r>
    </w:p>
    <w:p w14:paraId="33674CDC" w14:textId="51E60754" w:rsidR="00F82EB9" w:rsidRPr="00F211BB" w:rsidRDefault="00F82EB9"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KRYTERIA I SPOSÓB OCENY OFERT</w:t>
      </w:r>
    </w:p>
    <w:p w14:paraId="1CFC5F27" w14:textId="77777777" w:rsidR="00FA2BFC" w:rsidRPr="00F211BB" w:rsidRDefault="00470FD7" w:rsidP="00F211BB">
      <w:pPr>
        <w:pStyle w:val="Akapitzlist"/>
        <w:numPr>
          <w:ilvl w:val="0"/>
          <w:numId w:val="42"/>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Kr</w:t>
      </w:r>
      <w:r w:rsidR="00F116B4" w:rsidRPr="00F211BB">
        <w:rPr>
          <w:rFonts w:ascii="Arial" w:eastAsia="Times New Roman" w:hAnsi="Arial" w:cs="Arial"/>
          <w:sz w:val="24"/>
          <w:szCs w:val="24"/>
          <w:lang w:eastAsia="pl-PL"/>
        </w:rPr>
        <w:t>yteria oceny ofert</w:t>
      </w:r>
      <w:r w:rsidRPr="00F211BB">
        <w:rPr>
          <w:rFonts w:ascii="Arial" w:eastAsia="Times New Roman" w:hAnsi="Arial" w:cs="Arial"/>
          <w:sz w:val="24"/>
          <w:szCs w:val="24"/>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816"/>
        <w:gridCol w:w="3113"/>
      </w:tblGrid>
      <w:tr w:rsidR="00785761" w:rsidRPr="00F211BB" w14:paraId="2FEF52F2" w14:textId="77777777" w:rsidTr="00614A5F">
        <w:trPr>
          <w:trHeight w:val="394"/>
          <w:jc w:val="center"/>
        </w:trPr>
        <w:tc>
          <w:tcPr>
            <w:tcW w:w="1133" w:type="dxa"/>
          </w:tcPr>
          <w:p w14:paraId="18DB1CBC" w14:textId="77777777" w:rsidR="00470FD7" w:rsidRPr="00F211BB" w:rsidRDefault="00470FD7" w:rsidP="00F211BB">
            <w:pPr>
              <w:autoSpaceDE w:val="0"/>
              <w:autoSpaceDN w:val="0"/>
              <w:adjustRightInd w:val="0"/>
              <w:spacing w:after="0" w:line="276" w:lineRule="auto"/>
              <w:jc w:val="center"/>
              <w:rPr>
                <w:rFonts w:ascii="Arial" w:eastAsia="Times New Roman" w:hAnsi="Arial" w:cs="Arial"/>
                <w:sz w:val="24"/>
                <w:szCs w:val="24"/>
                <w:lang w:eastAsia="pl-PL"/>
              </w:rPr>
            </w:pPr>
            <w:r w:rsidRPr="00F211BB">
              <w:rPr>
                <w:rFonts w:ascii="Arial" w:eastAsia="Times New Roman" w:hAnsi="Arial" w:cs="Arial"/>
                <w:sz w:val="24"/>
                <w:szCs w:val="24"/>
                <w:lang w:eastAsia="pl-PL"/>
              </w:rPr>
              <w:t>Lp.</w:t>
            </w:r>
          </w:p>
        </w:tc>
        <w:tc>
          <w:tcPr>
            <w:tcW w:w="4816" w:type="dxa"/>
          </w:tcPr>
          <w:p w14:paraId="28EA094D" w14:textId="77777777" w:rsidR="00470FD7" w:rsidRPr="00F211BB" w:rsidRDefault="00470FD7" w:rsidP="00F211BB">
            <w:pPr>
              <w:autoSpaceDE w:val="0"/>
              <w:autoSpaceDN w:val="0"/>
              <w:adjustRightInd w:val="0"/>
              <w:spacing w:after="0" w:line="276" w:lineRule="auto"/>
              <w:jc w:val="center"/>
              <w:rPr>
                <w:rFonts w:ascii="Arial" w:eastAsia="Times New Roman" w:hAnsi="Arial" w:cs="Arial"/>
                <w:sz w:val="24"/>
                <w:szCs w:val="24"/>
                <w:lang w:eastAsia="pl-PL"/>
              </w:rPr>
            </w:pPr>
            <w:r w:rsidRPr="00F211BB">
              <w:rPr>
                <w:rFonts w:ascii="Arial" w:eastAsia="Times New Roman" w:hAnsi="Arial" w:cs="Arial"/>
                <w:sz w:val="24"/>
                <w:szCs w:val="24"/>
                <w:lang w:eastAsia="pl-PL"/>
              </w:rPr>
              <w:t>Nazwa kryterium</w:t>
            </w:r>
          </w:p>
        </w:tc>
        <w:tc>
          <w:tcPr>
            <w:tcW w:w="3113" w:type="dxa"/>
          </w:tcPr>
          <w:p w14:paraId="3573A0DF" w14:textId="77777777" w:rsidR="00470FD7" w:rsidRPr="00F211BB" w:rsidRDefault="00470FD7" w:rsidP="00F211BB">
            <w:pPr>
              <w:autoSpaceDE w:val="0"/>
              <w:autoSpaceDN w:val="0"/>
              <w:adjustRightInd w:val="0"/>
              <w:spacing w:after="0" w:line="276" w:lineRule="auto"/>
              <w:jc w:val="center"/>
              <w:rPr>
                <w:rFonts w:ascii="Arial" w:eastAsia="Times New Roman" w:hAnsi="Arial" w:cs="Arial"/>
                <w:sz w:val="24"/>
                <w:szCs w:val="24"/>
                <w:lang w:eastAsia="pl-PL"/>
              </w:rPr>
            </w:pPr>
            <w:r w:rsidRPr="00F211BB">
              <w:rPr>
                <w:rFonts w:ascii="Arial" w:eastAsia="Times New Roman" w:hAnsi="Arial" w:cs="Arial"/>
                <w:sz w:val="24"/>
                <w:szCs w:val="24"/>
                <w:lang w:eastAsia="pl-PL"/>
              </w:rPr>
              <w:t>Waga kryterium (%)</w:t>
            </w:r>
          </w:p>
        </w:tc>
      </w:tr>
      <w:tr w:rsidR="00785761" w:rsidRPr="00F211BB" w14:paraId="5C70497C" w14:textId="77777777" w:rsidTr="00156443">
        <w:trPr>
          <w:trHeight w:val="573"/>
          <w:jc w:val="center"/>
        </w:trPr>
        <w:tc>
          <w:tcPr>
            <w:tcW w:w="1133" w:type="dxa"/>
            <w:vAlign w:val="center"/>
          </w:tcPr>
          <w:p w14:paraId="0B4DCFC8" w14:textId="77777777" w:rsidR="00470FD7" w:rsidRPr="00F211BB" w:rsidRDefault="00470FD7" w:rsidP="00F211BB">
            <w:pPr>
              <w:autoSpaceDE w:val="0"/>
              <w:autoSpaceDN w:val="0"/>
              <w:adjustRightInd w:val="0"/>
              <w:spacing w:after="0" w:line="276" w:lineRule="auto"/>
              <w:jc w:val="center"/>
              <w:rPr>
                <w:rFonts w:ascii="Arial" w:eastAsia="Times New Roman" w:hAnsi="Arial" w:cs="Arial"/>
                <w:sz w:val="24"/>
                <w:szCs w:val="24"/>
                <w:lang w:eastAsia="pl-PL"/>
              </w:rPr>
            </w:pPr>
            <w:r w:rsidRPr="00F211BB">
              <w:rPr>
                <w:rFonts w:ascii="Arial" w:eastAsia="Times New Roman" w:hAnsi="Arial" w:cs="Arial"/>
                <w:sz w:val="24"/>
                <w:szCs w:val="24"/>
                <w:lang w:eastAsia="pl-PL"/>
              </w:rPr>
              <w:t>1</w:t>
            </w:r>
          </w:p>
        </w:tc>
        <w:tc>
          <w:tcPr>
            <w:tcW w:w="4816" w:type="dxa"/>
            <w:vAlign w:val="center"/>
          </w:tcPr>
          <w:p w14:paraId="4328D22B" w14:textId="77777777" w:rsidR="00F82EB9" w:rsidRPr="00F211BB" w:rsidRDefault="00470FD7" w:rsidP="00F211BB">
            <w:pPr>
              <w:autoSpaceDE w:val="0"/>
              <w:autoSpaceDN w:val="0"/>
              <w:adjustRightInd w:val="0"/>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Cena /C/</w:t>
            </w:r>
          </w:p>
        </w:tc>
        <w:tc>
          <w:tcPr>
            <w:tcW w:w="3113" w:type="dxa"/>
            <w:vAlign w:val="center"/>
          </w:tcPr>
          <w:p w14:paraId="1013A366" w14:textId="77777777" w:rsidR="00470FD7" w:rsidRPr="00F211BB" w:rsidRDefault="00470FD7" w:rsidP="00F211BB">
            <w:pPr>
              <w:autoSpaceDE w:val="0"/>
              <w:autoSpaceDN w:val="0"/>
              <w:adjustRightInd w:val="0"/>
              <w:spacing w:after="0" w:line="276" w:lineRule="auto"/>
              <w:jc w:val="center"/>
              <w:rPr>
                <w:rFonts w:ascii="Arial" w:eastAsia="Times New Roman" w:hAnsi="Arial" w:cs="Arial"/>
                <w:sz w:val="24"/>
                <w:szCs w:val="24"/>
                <w:lang w:eastAsia="pl-PL"/>
              </w:rPr>
            </w:pPr>
            <w:r w:rsidRPr="00F211BB">
              <w:rPr>
                <w:rFonts w:ascii="Arial" w:eastAsia="Times New Roman" w:hAnsi="Arial" w:cs="Arial"/>
                <w:sz w:val="24"/>
                <w:szCs w:val="24"/>
                <w:lang w:eastAsia="pl-PL"/>
              </w:rPr>
              <w:t>60%</w:t>
            </w:r>
          </w:p>
        </w:tc>
      </w:tr>
      <w:tr w:rsidR="00470FD7" w:rsidRPr="00F211BB" w14:paraId="47C097D8" w14:textId="77777777" w:rsidTr="00156443">
        <w:trPr>
          <w:trHeight w:val="553"/>
          <w:jc w:val="center"/>
        </w:trPr>
        <w:tc>
          <w:tcPr>
            <w:tcW w:w="1133" w:type="dxa"/>
            <w:vAlign w:val="center"/>
          </w:tcPr>
          <w:p w14:paraId="5ABFF42F" w14:textId="77777777" w:rsidR="00470FD7" w:rsidRPr="00F211BB" w:rsidRDefault="00470FD7" w:rsidP="00F211BB">
            <w:pPr>
              <w:autoSpaceDE w:val="0"/>
              <w:autoSpaceDN w:val="0"/>
              <w:adjustRightInd w:val="0"/>
              <w:spacing w:after="0" w:line="276" w:lineRule="auto"/>
              <w:jc w:val="center"/>
              <w:rPr>
                <w:rFonts w:ascii="Arial" w:eastAsia="Times New Roman" w:hAnsi="Arial" w:cs="Arial"/>
                <w:sz w:val="24"/>
                <w:szCs w:val="24"/>
                <w:lang w:eastAsia="pl-PL"/>
              </w:rPr>
            </w:pPr>
            <w:r w:rsidRPr="00F211BB">
              <w:rPr>
                <w:rFonts w:ascii="Arial" w:eastAsia="Times New Roman" w:hAnsi="Arial" w:cs="Arial"/>
                <w:sz w:val="24"/>
                <w:szCs w:val="24"/>
                <w:lang w:eastAsia="pl-PL"/>
              </w:rPr>
              <w:t>2</w:t>
            </w:r>
          </w:p>
        </w:tc>
        <w:tc>
          <w:tcPr>
            <w:tcW w:w="4816" w:type="dxa"/>
            <w:vAlign w:val="center"/>
          </w:tcPr>
          <w:p w14:paraId="11079C9F" w14:textId="77777777" w:rsidR="00F82EB9" w:rsidRPr="00F211BB" w:rsidRDefault="00470FD7" w:rsidP="00F211BB">
            <w:pPr>
              <w:autoSpaceDE w:val="0"/>
              <w:autoSpaceDN w:val="0"/>
              <w:adjustRightInd w:val="0"/>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Okres gwarancji dla robót /G/</w:t>
            </w:r>
          </w:p>
        </w:tc>
        <w:tc>
          <w:tcPr>
            <w:tcW w:w="3113" w:type="dxa"/>
            <w:vAlign w:val="center"/>
          </w:tcPr>
          <w:p w14:paraId="6C1048AA" w14:textId="7EEA20D2" w:rsidR="00470FD7" w:rsidRPr="00F211BB" w:rsidRDefault="002D7CE2" w:rsidP="00F211BB">
            <w:pPr>
              <w:autoSpaceDE w:val="0"/>
              <w:autoSpaceDN w:val="0"/>
              <w:adjustRightInd w:val="0"/>
              <w:spacing w:after="0" w:line="276" w:lineRule="auto"/>
              <w:jc w:val="center"/>
              <w:rPr>
                <w:rFonts w:ascii="Arial" w:eastAsia="Times New Roman" w:hAnsi="Arial" w:cs="Arial"/>
                <w:sz w:val="24"/>
                <w:szCs w:val="24"/>
                <w:lang w:eastAsia="pl-PL"/>
              </w:rPr>
            </w:pPr>
            <w:r w:rsidRPr="00F211BB">
              <w:rPr>
                <w:rFonts w:ascii="Arial" w:eastAsia="Times New Roman" w:hAnsi="Arial" w:cs="Arial"/>
                <w:sz w:val="24"/>
                <w:szCs w:val="24"/>
                <w:lang w:eastAsia="pl-PL"/>
              </w:rPr>
              <w:t>4</w:t>
            </w:r>
            <w:r w:rsidR="00470FD7" w:rsidRPr="00F211BB">
              <w:rPr>
                <w:rFonts w:ascii="Arial" w:eastAsia="Times New Roman" w:hAnsi="Arial" w:cs="Arial"/>
                <w:sz w:val="24"/>
                <w:szCs w:val="24"/>
                <w:lang w:eastAsia="pl-PL"/>
              </w:rPr>
              <w:t>0%</w:t>
            </w:r>
          </w:p>
        </w:tc>
      </w:tr>
    </w:tbl>
    <w:p w14:paraId="1EE94561" w14:textId="77777777" w:rsidR="00470FD7" w:rsidRPr="00F211BB" w:rsidRDefault="00470FD7" w:rsidP="00F211BB">
      <w:pPr>
        <w:spacing w:line="276" w:lineRule="auto"/>
        <w:jc w:val="both"/>
        <w:rPr>
          <w:rFonts w:ascii="Arial" w:eastAsia="Times New Roman" w:hAnsi="Arial" w:cs="Arial"/>
          <w:sz w:val="24"/>
          <w:szCs w:val="24"/>
        </w:rPr>
      </w:pPr>
      <w:bookmarkStart w:id="12" w:name="_Hlk84593747"/>
    </w:p>
    <w:p w14:paraId="7617646A" w14:textId="77777777" w:rsidR="00550996" w:rsidRPr="00F211BB" w:rsidRDefault="00470FD7" w:rsidP="00F211BB">
      <w:pPr>
        <w:pStyle w:val="Akapitzlist"/>
        <w:numPr>
          <w:ilvl w:val="0"/>
          <w:numId w:val="42"/>
        </w:numPr>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lastRenderedPageBreak/>
        <w:t>Liczba punktów przyznawana będzie według poniższych zasad:</w:t>
      </w:r>
      <w:bookmarkEnd w:id="12"/>
    </w:p>
    <w:p w14:paraId="7A743B77" w14:textId="77777777" w:rsidR="00470FD7" w:rsidRPr="00F211BB" w:rsidRDefault="00470FD7" w:rsidP="00F211BB">
      <w:pPr>
        <w:pStyle w:val="Akapitzlist"/>
        <w:numPr>
          <w:ilvl w:val="0"/>
          <w:numId w:val="36"/>
        </w:numPr>
        <w:spacing w:after="0" w:line="276" w:lineRule="auto"/>
        <w:jc w:val="both"/>
        <w:rPr>
          <w:rFonts w:ascii="Arial" w:eastAsia="Times New Roman" w:hAnsi="Arial" w:cs="Arial"/>
          <w:sz w:val="24"/>
          <w:szCs w:val="24"/>
          <w:lang w:eastAsia="pl-PL"/>
        </w:rPr>
      </w:pPr>
      <w:r w:rsidRPr="00F211BB">
        <w:rPr>
          <w:rFonts w:ascii="Arial" w:eastAsia="Times New Roman" w:hAnsi="Arial" w:cs="Arial"/>
          <w:bCs/>
          <w:sz w:val="24"/>
          <w:szCs w:val="24"/>
          <w:lang w:eastAsia="pl-PL"/>
        </w:rPr>
        <w:t xml:space="preserve">Cena /C/ </w:t>
      </w:r>
    </w:p>
    <w:p w14:paraId="581A3DB0" w14:textId="77777777" w:rsidR="00470FD7" w:rsidRPr="00F211BB" w:rsidRDefault="00470FD7" w:rsidP="00F211BB">
      <w:pPr>
        <w:tabs>
          <w:tab w:val="num" w:pos="720"/>
        </w:tabs>
        <w:autoSpaceDE w:val="0"/>
        <w:autoSpaceDN w:val="0"/>
        <w:adjustRightInd w:val="0"/>
        <w:spacing w:after="0" w:line="276" w:lineRule="auto"/>
        <w:ind w:left="708"/>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Kryterium temu zostaje przypisana liczba 60 punktów. Liczba punktów poszczególnym ofertom w tym kryterium przyznawana będzie według poniższej zasady:</w:t>
      </w:r>
    </w:p>
    <w:p w14:paraId="01BD73B7" w14:textId="77777777" w:rsidR="00470FD7" w:rsidRPr="00F211BB" w:rsidRDefault="00470FD7" w:rsidP="00F211BB">
      <w:pPr>
        <w:tabs>
          <w:tab w:val="num" w:pos="720"/>
          <w:tab w:val="num" w:pos="900"/>
        </w:tabs>
        <w:autoSpaceDE w:val="0"/>
        <w:autoSpaceDN w:val="0"/>
        <w:adjustRightInd w:val="0"/>
        <w:spacing w:after="0" w:line="276" w:lineRule="auto"/>
        <w:ind w:left="708"/>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Oferta o najniższej zaoferowanej cenie otrzyma 60 punktów.</w:t>
      </w:r>
    </w:p>
    <w:p w14:paraId="5C0CE0BC" w14:textId="77777777" w:rsidR="00550996" w:rsidRPr="00F211BB" w:rsidRDefault="00470FD7" w:rsidP="00F211BB">
      <w:pPr>
        <w:tabs>
          <w:tab w:val="left" w:pos="10382"/>
        </w:tabs>
        <w:spacing w:after="0" w:line="276" w:lineRule="auto"/>
        <w:ind w:left="708"/>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Pozostałe oferty - li</w:t>
      </w:r>
      <w:r w:rsidR="00550996" w:rsidRPr="00F211BB">
        <w:rPr>
          <w:rFonts w:ascii="Arial" w:eastAsia="Times New Roman" w:hAnsi="Arial" w:cs="Arial"/>
          <w:sz w:val="24"/>
          <w:szCs w:val="24"/>
          <w:lang w:eastAsia="pl-PL"/>
        </w:rPr>
        <w:t>czba punktów wyliczona wg wzoru</w:t>
      </w:r>
      <w:r w:rsidRPr="00F211BB">
        <w:rPr>
          <w:rFonts w:ascii="Arial" w:eastAsia="Times New Roman" w:hAnsi="Arial" w:cs="Arial"/>
          <w:sz w:val="24"/>
          <w:szCs w:val="24"/>
          <w:lang w:eastAsia="pl-PL"/>
        </w:rPr>
        <w:t>:</w:t>
      </w:r>
    </w:p>
    <w:p w14:paraId="75168169" w14:textId="37CDAE8B" w:rsidR="00470FD7" w:rsidRPr="00F211BB" w:rsidRDefault="0035239F" w:rsidP="00F211BB">
      <w:pPr>
        <w:tabs>
          <w:tab w:val="left" w:pos="3119"/>
          <w:tab w:val="left" w:pos="10382"/>
        </w:tabs>
        <w:spacing w:after="0" w:line="276" w:lineRule="auto"/>
        <w:ind w:left="708"/>
        <w:rPr>
          <w:rFonts w:ascii="Arial" w:eastAsia="Times New Roman" w:hAnsi="Arial" w:cs="Arial"/>
          <w:iCs/>
          <w:sz w:val="24"/>
          <w:szCs w:val="24"/>
          <w:lang w:eastAsia="pl-PL"/>
        </w:rPr>
      </w:pPr>
      <w:r w:rsidRPr="00F211BB">
        <w:rPr>
          <w:rFonts w:ascii="Arial" w:eastAsia="Times New Roman" w:hAnsi="Arial" w:cs="Arial"/>
          <w:iCs/>
          <w:sz w:val="24"/>
          <w:szCs w:val="24"/>
          <w:lang w:eastAsia="pl-PL"/>
        </w:rPr>
        <w:t xml:space="preserve">                           </w:t>
      </w:r>
      <w:r w:rsidR="00470FD7" w:rsidRPr="00F211BB">
        <w:rPr>
          <w:rFonts w:ascii="Arial" w:eastAsia="Times New Roman" w:hAnsi="Arial" w:cs="Arial"/>
          <w:iCs/>
          <w:sz w:val="24"/>
          <w:szCs w:val="24"/>
          <w:lang w:eastAsia="pl-PL"/>
        </w:rPr>
        <w:t>cena najniższa spośród ofert ocenianych</w:t>
      </w:r>
    </w:p>
    <w:p w14:paraId="7B6F8650" w14:textId="77777777" w:rsidR="00470FD7" w:rsidRPr="00F211BB" w:rsidRDefault="00470FD7" w:rsidP="00F211BB">
      <w:pPr>
        <w:tabs>
          <w:tab w:val="left" w:pos="1260"/>
          <w:tab w:val="left" w:pos="10382"/>
        </w:tabs>
        <w:spacing w:after="0" w:line="276" w:lineRule="auto"/>
        <w:jc w:val="center"/>
        <w:rPr>
          <w:rFonts w:ascii="Arial" w:eastAsia="Times New Roman" w:hAnsi="Arial" w:cs="Arial"/>
          <w:iCs/>
          <w:sz w:val="24"/>
          <w:szCs w:val="24"/>
          <w:lang w:eastAsia="pl-PL"/>
        </w:rPr>
      </w:pPr>
      <w:r w:rsidRPr="00F211BB">
        <w:rPr>
          <w:rFonts w:ascii="Arial" w:eastAsia="Times New Roman" w:hAnsi="Arial" w:cs="Arial"/>
          <w:iCs/>
          <w:sz w:val="24"/>
          <w:szCs w:val="24"/>
          <w:lang w:eastAsia="pl-PL"/>
        </w:rPr>
        <w:t>C</w:t>
      </w:r>
      <w:r w:rsidRPr="00F211BB">
        <w:rPr>
          <w:rFonts w:ascii="Arial" w:eastAsia="Times New Roman" w:hAnsi="Arial" w:cs="Arial"/>
          <w:iCs/>
          <w:sz w:val="24"/>
          <w:szCs w:val="24"/>
          <w:vertAlign w:val="subscript"/>
          <w:lang w:eastAsia="pl-PL"/>
        </w:rPr>
        <w:t>i</w:t>
      </w:r>
      <w:r w:rsidRPr="00F211BB">
        <w:rPr>
          <w:rFonts w:ascii="Arial" w:eastAsia="Times New Roman" w:hAnsi="Arial" w:cs="Arial"/>
          <w:iCs/>
          <w:sz w:val="24"/>
          <w:szCs w:val="24"/>
          <w:lang w:eastAsia="pl-PL"/>
        </w:rPr>
        <w:t xml:space="preserve">  = -------------------------------------------------------------------- x 60 pkt</w:t>
      </w:r>
    </w:p>
    <w:p w14:paraId="00809DEF" w14:textId="02ADAE6F" w:rsidR="00470FD7" w:rsidRPr="00F211BB" w:rsidRDefault="0035239F" w:rsidP="00F211BB">
      <w:pPr>
        <w:tabs>
          <w:tab w:val="left" w:pos="1418"/>
          <w:tab w:val="left" w:pos="10382"/>
        </w:tabs>
        <w:spacing w:after="0" w:line="276" w:lineRule="auto"/>
        <w:ind w:left="708"/>
        <w:rPr>
          <w:rFonts w:ascii="Arial" w:eastAsia="Times New Roman" w:hAnsi="Arial" w:cs="Arial"/>
          <w:iCs/>
          <w:sz w:val="24"/>
          <w:szCs w:val="24"/>
          <w:lang w:eastAsia="pl-PL"/>
        </w:rPr>
      </w:pPr>
      <w:r w:rsidRPr="00F211BB">
        <w:rPr>
          <w:rFonts w:ascii="Arial" w:eastAsia="Times New Roman" w:hAnsi="Arial" w:cs="Arial"/>
          <w:iCs/>
          <w:sz w:val="24"/>
          <w:szCs w:val="24"/>
          <w:lang w:eastAsia="pl-PL"/>
        </w:rPr>
        <w:t xml:space="preserve">                                          </w:t>
      </w:r>
      <w:r w:rsidR="00470FD7" w:rsidRPr="00F211BB">
        <w:rPr>
          <w:rFonts w:ascii="Arial" w:eastAsia="Times New Roman" w:hAnsi="Arial" w:cs="Arial"/>
          <w:iCs/>
          <w:sz w:val="24"/>
          <w:szCs w:val="24"/>
          <w:lang w:eastAsia="pl-PL"/>
        </w:rPr>
        <w:t>cena oferty ocenianej</w:t>
      </w:r>
    </w:p>
    <w:p w14:paraId="61377878" w14:textId="77777777" w:rsidR="00470FD7" w:rsidRPr="00F211BB" w:rsidRDefault="005E52B8" w:rsidP="00F211BB">
      <w:pPr>
        <w:tabs>
          <w:tab w:val="left" w:pos="720"/>
          <w:tab w:val="left" w:pos="993"/>
          <w:tab w:val="left" w:pos="10382"/>
        </w:tabs>
        <w:suppressAutoHyphens/>
        <w:spacing w:after="0" w:line="276" w:lineRule="auto"/>
        <w:ind w:left="708"/>
        <w:jc w:val="both"/>
        <w:rPr>
          <w:rFonts w:ascii="Arial" w:eastAsia="Times New Roman" w:hAnsi="Arial" w:cs="Arial"/>
          <w:sz w:val="24"/>
          <w:szCs w:val="24"/>
          <w:lang w:eastAsia="ar-SA"/>
        </w:rPr>
      </w:pPr>
      <w:r w:rsidRPr="00F211BB">
        <w:rPr>
          <w:rFonts w:ascii="Arial" w:eastAsia="Times New Roman" w:hAnsi="Arial" w:cs="Arial"/>
          <w:sz w:val="24"/>
          <w:szCs w:val="24"/>
          <w:lang w:eastAsia="ar-SA"/>
        </w:rPr>
        <w:t>i</w:t>
      </w:r>
      <w:r w:rsidRPr="00F211BB">
        <w:rPr>
          <w:rFonts w:ascii="Arial" w:eastAsia="Times New Roman" w:hAnsi="Arial" w:cs="Arial"/>
          <w:sz w:val="24"/>
          <w:szCs w:val="24"/>
          <w:lang w:eastAsia="ar-SA"/>
        </w:rPr>
        <w:tab/>
        <w:t>- numer oferty ocenianej</w:t>
      </w:r>
    </w:p>
    <w:p w14:paraId="2815789A" w14:textId="77777777" w:rsidR="00470FD7" w:rsidRPr="00F211BB" w:rsidRDefault="00470FD7" w:rsidP="00F211BB">
      <w:pPr>
        <w:tabs>
          <w:tab w:val="left" w:pos="720"/>
          <w:tab w:val="left" w:pos="993"/>
          <w:tab w:val="left" w:pos="10382"/>
        </w:tabs>
        <w:suppressAutoHyphens/>
        <w:spacing w:after="0" w:line="276" w:lineRule="auto"/>
        <w:ind w:left="708"/>
        <w:jc w:val="both"/>
        <w:rPr>
          <w:rFonts w:ascii="Arial" w:eastAsia="Times New Roman" w:hAnsi="Arial" w:cs="Arial"/>
          <w:sz w:val="24"/>
          <w:szCs w:val="24"/>
          <w:lang w:eastAsia="ar-SA"/>
        </w:rPr>
      </w:pPr>
      <w:r w:rsidRPr="00F211BB">
        <w:rPr>
          <w:rFonts w:ascii="Arial" w:eastAsia="Times New Roman" w:hAnsi="Arial" w:cs="Arial"/>
          <w:sz w:val="24"/>
          <w:szCs w:val="24"/>
          <w:lang w:eastAsia="ar-SA"/>
        </w:rPr>
        <w:t>C</w:t>
      </w:r>
      <w:r w:rsidRPr="00F211BB">
        <w:rPr>
          <w:rFonts w:ascii="Arial" w:eastAsia="Times New Roman" w:hAnsi="Arial" w:cs="Arial"/>
          <w:sz w:val="24"/>
          <w:szCs w:val="24"/>
          <w:vertAlign w:val="subscript"/>
          <w:lang w:eastAsia="ar-SA"/>
        </w:rPr>
        <w:t>i</w:t>
      </w:r>
      <w:r w:rsidRPr="00F211BB">
        <w:rPr>
          <w:rFonts w:ascii="Arial" w:eastAsia="Times New Roman" w:hAnsi="Arial" w:cs="Arial"/>
          <w:sz w:val="24"/>
          <w:szCs w:val="24"/>
          <w:lang w:eastAsia="ar-SA"/>
        </w:rPr>
        <w:tab/>
        <w:t>- liczba punktów w kryterium „</w:t>
      </w:r>
      <w:r w:rsidRPr="00F211BB">
        <w:rPr>
          <w:rFonts w:ascii="Arial" w:eastAsia="Times New Roman" w:hAnsi="Arial" w:cs="Arial"/>
          <w:smallCaps/>
          <w:sz w:val="24"/>
          <w:szCs w:val="24"/>
          <w:lang w:eastAsia="ar-SA"/>
        </w:rPr>
        <w:t>CENA</w:t>
      </w:r>
      <w:r w:rsidRPr="00F211BB">
        <w:rPr>
          <w:rFonts w:ascii="Arial" w:eastAsia="Times New Roman" w:hAnsi="Arial" w:cs="Arial"/>
          <w:sz w:val="24"/>
          <w:szCs w:val="24"/>
          <w:lang w:eastAsia="ar-SA"/>
        </w:rPr>
        <w:t>” (oferty ocenianej)</w:t>
      </w:r>
    </w:p>
    <w:p w14:paraId="5AC06530" w14:textId="77777777" w:rsidR="00470FD7" w:rsidRPr="00F211BB" w:rsidRDefault="00470FD7" w:rsidP="00F211BB">
      <w:pPr>
        <w:pStyle w:val="Akapitzlist"/>
        <w:numPr>
          <w:ilvl w:val="0"/>
          <w:numId w:val="36"/>
        </w:numPr>
        <w:spacing w:after="0" w:line="276" w:lineRule="auto"/>
        <w:jc w:val="both"/>
        <w:rPr>
          <w:rFonts w:ascii="Arial" w:eastAsia="Times New Roman" w:hAnsi="Arial" w:cs="Arial"/>
          <w:sz w:val="24"/>
          <w:szCs w:val="24"/>
          <w:lang w:eastAsia="pl-PL"/>
        </w:rPr>
      </w:pPr>
      <w:r w:rsidRPr="00F211BB">
        <w:rPr>
          <w:rFonts w:ascii="Arial" w:eastAsia="Times New Roman" w:hAnsi="Arial" w:cs="Arial"/>
          <w:bCs/>
          <w:sz w:val="24"/>
          <w:szCs w:val="24"/>
          <w:lang w:eastAsia="pl-PL"/>
        </w:rPr>
        <w:t>Okres</w:t>
      </w:r>
      <w:r w:rsidRPr="00F211BB">
        <w:rPr>
          <w:rFonts w:ascii="Arial" w:eastAsia="Times New Roman" w:hAnsi="Arial" w:cs="Arial"/>
          <w:sz w:val="24"/>
          <w:szCs w:val="24"/>
          <w:lang w:eastAsia="pl-PL"/>
        </w:rPr>
        <w:t xml:space="preserve"> gwarancji dla robót /G/ </w:t>
      </w:r>
      <w:r w:rsidRPr="00F211BB">
        <w:rPr>
          <w:rFonts w:ascii="Arial" w:eastAsia="Times New Roman" w:hAnsi="Arial" w:cs="Arial"/>
          <w:sz w:val="24"/>
          <w:szCs w:val="24"/>
          <w:lang w:eastAsia="ar-SA"/>
        </w:rPr>
        <w:t>- liczony od</w:t>
      </w:r>
      <w:r w:rsidRPr="00F211BB">
        <w:rPr>
          <w:rFonts w:ascii="Arial" w:eastAsia="Times New Roman" w:hAnsi="Arial" w:cs="Arial"/>
          <w:sz w:val="24"/>
          <w:szCs w:val="24"/>
        </w:rPr>
        <w:t xml:space="preserve"> dnia</w:t>
      </w:r>
      <w:r w:rsidR="00550996" w:rsidRPr="00F211BB">
        <w:rPr>
          <w:rFonts w:ascii="Arial" w:eastAsia="Times New Roman" w:hAnsi="Arial" w:cs="Arial"/>
          <w:sz w:val="24"/>
          <w:szCs w:val="24"/>
        </w:rPr>
        <w:t xml:space="preserve"> podpisania protokołu końcowego</w:t>
      </w:r>
      <w:r w:rsidR="00550996" w:rsidRPr="00F211BB">
        <w:rPr>
          <w:rFonts w:ascii="Arial" w:eastAsia="Times New Roman" w:hAnsi="Arial" w:cs="Arial"/>
          <w:sz w:val="24"/>
          <w:szCs w:val="24"/>
          <w:lang w:eastAsia="pl-PL"/>
        </w:rPr>
        <w:t xml:space="preserve"> </w:t>
      </w:r>
      <w:r w:rsidRPr="00F211BB">
        <w:rPr>
          <w:rFonts w:ascii="Arial" w:eastAsia="Times New Roman" w:hAnsi="Arial" w:cs="Arial"/>
          <w:sz w:val="24"/>
          <w:szCs w:val="24"/>
        </w:rPr>
        <w:t xml:space="preserve">wykonania robót przez Zamawiającego, liczony w pełnych miesiącach. </w:t>
      </w:r>
    </w:p>
    <w:p w14:paraId="21F6D9F3" w14:textId="0E9DA36D" w:rsidR="00470FD7" w:rsidRPr="00F211BB" w:rsidRDefault="00470FD7" w:rsidP="00F211BB">
      <w:pPr>
        <w:tabs>
          <w:tab w:val="num" w:pos="720"/>
        </w:tabs>
        <w:autoSpaceDE w:val="0"/>
        <w:autoSpaceDN w:val="0"/>
        <w:adjustRightInd w:val="0"/>
        <w:spacing w:after="0" w:line="276" w:lineRule="auto"/>
        <w:ind w:left="708"/>
        <w:jc w:val="both"/>
        <w:rPr>
          <w:rFonts w:ascii="Arial" w:hAnsi="Arial" w:cs="Arial"/>
          <w:sz w:val="24"/>
          <w:szCs w:val="24"/>
        </w:rPr>
      </w:pPr>
      <w:r w:rsidRPr="00F211BB">
        <w:rPr>
          <w:rFonts w:ascii="Arial" w:hAnsi="Arial" w:cs="Arial"/>
          <w:sz w:val="24"/>
          <w:szCs w:val="24"/>
        </w:rPr>
        <w:t xml:space="preserve">Kryterium </w:t>
      </w:r>
      <w:r w:rsidR="002D7CE2" w:rsidRPr="00F211BB">
        <w:rPr>
          <w:rFonts w:ascii="Arial" w:hAnsi="Arial" w:cs="Arial"/>
          <w:sz w:val="24"/>
          <w:szCs w:val="24"/>
        </w:rPr>
        <w:t>temu zostaje przypisana liczba 4</w:t>
      </w:r>
      <w:r w:rsidRPr="00F211BB">
        <w:rPr>
          <w:rFonts w:ascii="Arial" w:hAnsi="Arial" w:cs="Arial"/>
          <w:sz w:val="24"/>
          <w:szCs w:val="24"/>
        </w:rPr>
        <w:t>0 punktów. Liczba punktów poszczególnym ofertom w tym kryterium przyznawana będzie według poniższej zasady:</w:t>
      </w:r>
    </w:p>
    <w:p w14:paraId="2C6C6996" w14:textId="75D19DD2" w:rsidR="009B600F" w:rsidRPr="00F211BB" w:rsidRDefault="00470FD7" w:rsidP="00F211BB">
      <w:pPr>
        <w:tabs>
          <w:tab w:val="num" w:pos="720"/>
          <w:tab w:val="num" w:pos="900"/>
        </w:tabs>
        <w:autoSpaceDE w:val="0"/>
        <w:autoSpaceDN w:val="0"/>
        <w:adjustRightInd w:val="0"/>
        <w:spacing w:after="0" w:line="276" w:lineRule="auto"/>
        <w:ind w:left="708"/>
        <w:jc w:val="both"/>
        <w:rPr>
          <w:rFonts w:ascii="Arial" w:hAnsi="Arial" w:cs="Arial"/>
          <w:sz w:val="24"/>
          <w:szCs w:val="24"/>
        </w:rPr>
      </w:pPr>
      <w:r w:rsidRPr="00F211BB">
        <w:rPr>
          <w:rFonts w:ascii="Arial" w:hAnsi="Arial" w:cs="Arial"/>
          <w:sz w:val="24"/>
          <w:szCs w:val="24"/>
        </w:rPr>
        <w:t xml:space="preserve">Oferta o najdłuższym </w:t>
      </w:r>
      <w:r w:rsidR="008420DF" w:rsidRPr="00F211BB">
        <w:rPr>
          <w:rFonts w:ascii="Arial" w:hAnsi="Arial" w:cs="Arial"/>
          <w:sz w:val="24"/>
          <w:szCs w:val="24"/>
        </w:rPr>
        <w:t xml:space="preserve">zaoferowanym </w:t>
      </w:r>
      <w:r w:rsidRPr="00F211BB">
        <w:rPr>
          <w:rFonts w:ascii="Arial" w:hAnsi="Arial" w:cs="Arial"/>
          <w:sz w:val="24"/>
          <w:szCs w:val="24"/>
        </w:rPr>
        <w:t xml:space="preserve">okresie gwarancji </w:t>
      </w:r>
      <w:r w:rsidR="00F40E84" w:rsidRPr="00F211BB">
        <w:rPr>
          <w:rFonts w:ascii="Arial" w:hAnsi="Arial" w:cs="Arial"/>
          <w:sz w:val="24"/>
          <w:szCs w:val="24"/>
        </w:rPr>
        <w:t xml:space="preserve">dla robót </w:t>
      </w:r>
      <w:r w:rsidR="002D7CE2" w:rsidRPr="00F211BB">
        <w:rPr>
          <w:rFonts w:ascii="Arial" w:hAnsi="Arial" w:cs="Arial"/>
          <w:sz w:val="24"/>
          <w:szCs w:val="24"/>
        </w:rPr>
        <w:t>otrzyma 4</w:t>
      </w:r>
      <w:r w:rsidRPr="00F211BB">
        <w:rPr>
          <w:rFonts w:ascii="Arial" w:hAnsi="Arial" w:cs="Arial"/>
          <w:sz w:val="24"/>
          <w:szCs w:val="24"/>
        </w:rPr>
        <w:t>0 punktów.</w:t>
      </w:r>
    </w:p>
    <w:p w14:paraId="1A739853" w14:textId="1FCD9225" w:rsidR="00F82EB9" w:rsidRPr="00F211BB" w:rsidRDefault="00470FD7" w:rsidP="00F211BB">
      <w:pPr>
        <w:tabs>
          <w:tab w:val="left" w:pos="10382"/>
        </w:tabs>
        <w:spacing w:after="0" w:line="276" w:lineRule="auto"/>
        <w:ind w:left="708"/>
        <w:jc w:val="both"/>
        <w:rPr>
          <w:rFonts w:ascii="Arial" w:hAnsi="Arial" w:cs="Arial"/>
          <w:sz w:val="24"/>
          <w:szCs w:val="24"/>
        </w:rPr>
      </w:pPr>
      <w:r w:rsidRPr="00F211BB">
        <w:rPr>
          <w:rFonts w:ascii="Arial" w:hAnsi="Arial" w:cs="Arial"/>
          <w:sz w:val="24"/>
          <w:szCs w:val="24"/>
        </w:rPr>
        <w:t>Pozostałe oferty - liczba punktów wyliczona wg wzoru:</w:t>
      </w:r>
    </w:p>
    <w:p w14:paraId="5FA77148" w14:textId="77777777" w:rsidR="00470FD7" w:rsidRPr="00F211BB" w:rsidRDefault="00470FD7" w:rsidP="00F211BB">
      <w:pPr>
        <w:tabs>
          <w:tab w:val="left" w:pos="1260"/>
          <w:tab w:val="left" w:pos="3402"/>
          <w:tab w:val="left" w:pos="10382"/>
        </w:tabs>
        <w:spacing w:before="120" w:after="0" w:line="276" w:lineRule="auto"/>
        <w:ind w:left="708"/>
        <w:jc w:val="center"/>
        <w:rPr>
          <w:rFonts w:ascii="Arial" w:hAnsi="Arial" w:cs="Arial"/>
          <w:b/>
          <w:iCs/>
          <w:sz w:val="24"/>
          <w:szCs w:val="24"/>
        </w:rPr>
      </w:pPr>
      <w:r w:rsidRPr="00F211BB">
        <w:rPr>
          <w:rFonts w:ascii="Arial" w:hAnsi="Arial" w:cs="Arial"/>
          <w:iCs/>
          <w:sz w:val="24"/>
          <w:szCs w:val="24"/>
        </w:rPr>
        <w:t>okres gwarancji dla robót oferty ocenianej</w:t>
      </w:r>
    </w:p>
    <w:p w14:paraId="35B1BBC9" w14:textId="66C03DFB" w:rsidR="00470FD7" w:rsidRPr="00F211BB" w:rsidRDefault="00470FD7" w:rsidP="00F211BB">
      <w:pPr>
        <w:tabs>
          <w:tab w:val="left" w:pos="1260"/>
          <w:tab w:val="left" w:pos="10382"/>
        </w:tabs>
        <w:spacing w:after="0" w:line="276" w:lineRule="auto"/>
        <w:ind w:left="1260"/>
        <w:jc w:val="center"/>
        <w:rPr>
          <w:rFonts w:ascii="Arial" w:hAnsi="Arial" w:cs="Arial"/>
          <w:b/>
          <w:iCs/>
          <w:sz w:val="24"/>
          <w:szCs w:val="24"/>
        </w:rPr>
      </w:pPr>
      <w:proofErr w:type="spellStart"/>
      <w:r w:rsidRPr="00F211BB">
        <w:rPr>
          <w:rFonts w:ascii="Arial" w:hAnsi="Arial" w:cs="Arial"/>
          <w:iCs/>
          <w:sz w:val="24"/>
          <w:szCs w:val="24"/>
        </w:rPr>
        <w:t>G</w:t>
      </w:r>
      <w:r w:rsidRPr="00F211BB">
        <w:rPr>
          <w:rFonts w:ascii="Arial" w:hAnsi="Arial" w:cs="Arial"/>
          <w:iCs/>
          <w:sz w:val="24"/>
          <w:szCs w:val="24"/>
          <w:vertAlign w:val="subscript"/>
        </w:rPr>
        <w:t>i</w:t>
      </w:r>
      <w:proofErr w:type="spellEnd"/>
      <w:r w:rsidRPr="00F211BB">
        <w:rPr>
          <w:rFonts w:ascii="Arial" w:hAnsi="Arial" w:cs="Arial"/>
          <w:iCs/>
          <w:sz w:val="24"/>
          <w:szCs w:val="24"/>
        </w:rPr>
        <w:t xml:space="preserve">  = ---------------------------------------------------------------</w:t>
      </w:r>
      <w:r w:rsidR="00DA6B20" w:rsidRPr="00F211BB">
        <w:rPr>
          <w:rFonts w:ascii="Arial" w:hAnsi="Arial" w:cs="Arial"/>
          <w:iCs/>
          <w:sz w:val="24"/>
          <w:szCs w:val="24"/>
        </w:rPr>
        <w:t>-----------</w:t>
      </w:r>
      <w:r w:rsidR="00550996" w:rsidRPr="00F211BB">
        <w:rPr>
          <w:rFonts w:ascii="Arial" w:hAnsi="Arial" w:cs="Arial"/>
          <w:iCs/>
          <w:sz w:val="24"/>
          <w:szCs w:val="24"/>
        </w:rPr>
        <w:t>---</w:t>
      </w:r>
      <w:r w:rsidR="002D7CE2" w:rsidRPr="00F211BB">
        <w:rPr>
          <w:rFonts w:ascii="Arial" w:hAnsi="Arial" w:cs="Arial"/>
          <w:iCs/>
          <w:sz w:val="24"/>
          <w:szCs w:val="24"/>
        </w:rPr>
        <w:t>- x 4</w:t>
      </w:r>
      <w:r w:rsidRPr="00F211BB">
        <w:rPr>
          <w:rFonts w:ascii="Arial" w:hAnsi="Arial" w:cs="Arial"/>
          <w:iCs/>
          <w:sz w:val="24"/>
          <w:szCs w:val="24"/>
        </w:rPr>
        <w:t>0</w:t>
      </w:r>
      <w:r w:rsidR="005E681F">
        <w:rPr>
          <w:rFonts w:ascii="Arial" w:hAnsi="Arial" w:cs="Arial"/>
          <w:iCs/>
          <w:sz w:val="24"/>
          <w:szCs w:val="24"/>
        </w:rPr>
        <w:t xml:space="preserve"> </w:t>
      </w:r>
      <w:r w:rsidRPr="00F211BB">
        <w:rPr>
          <w:rFonts w:ascii="Arial" w:hAnsi="Arial" w:cs="Arial"/>
          <w:iCs/>
          <w:sz w:val="24"/>
          <w:szCs w:val="24"/>
        </w:rPr>
        <w:t>pkt</w:t>
      </w:r>
    </w:p>
    <w:p w14:paraId="7E7DE5AF" w14:textId="77777777" w:rsidR="00470FD7" w:rsidRPr="00F211BB" w:rsidRDefault="00470FD7" w:rsidP="00F211BB">
      <w:pPr>
        <w:tabs>
          <w:tab w:val="left" w:pos="1134"/>
          <w:tab w:val="left" w:pos="3402"/>
          <w:tab w:val="left" w:pos="10382"/>
        </w:tabs>
        <w:spacing w:after="0" w:line="276" w:lineRule="auto"/>
        <w:ind w:left="708"/>
        <w:jc w:val="center"/>
        <w:rPr>
          <w:rFonts w:ascii="Arial" w:hAnsi="Arial" w:cs="Arial"/>
          <w:iCs/>
          <w:sz w:val="24"/>
          <w:szCs w:val="24"/>
        </w:rPr>
      </w:pPr>
      <w:r w:rsidRPr="00F211BB">
        <w:rPr>
          <w:rFonts w:ascii="Arial" w:hAnsi="Arial" w:cs="Arial"/>
          <w:iCs/>
          <w:sz w:val="24"/>
          <w:szCs w:val="24"/>
        </w:rPr>
        <w:t>najdłuższy okres gwarancji dla robót spośród ofert ocenianych</w:t>
      </w:r>
    </w:p>
    <w:p w14:paraId="3EE15858" w14:textId="77777777" w:rsidR="00470FD7" w:rsidRPr="00F211BB" w:rsidRDefault="005E52B8" w:rsidP="00F211BB">
      <w:pPr>
        <w:tabs>
          <w:tab w:val="left" w:pos="720"/>
          <w:tab w:val="left" w:pos="993"/>
          <w:tab w:val="left" w:pos="10382"/>
        </w:tabs>
        <w:suppressAutoHyphens/>
        <w:spacing w:before="120" w:after="0" w:line="276" w:lineRule="auto"/>
        <w:ind w:left="708"/>
        <w:jc w:val="both"/>
        <w:rPr>
          <w:rFonts w:ascii="Arial" w:hAnsi="Arial" w:cs="Arial"/>
          <w:sz w:val="24"/>
          <w:szCs w:val="24"/>
          <w:lang w:eastAsia="ar-SA"/>
        </w:rPr>
      </w:pPr>
      <w:r w:rsidRPr="00F211BB">
        <w:rPr>
          <w:rFonts w:ascii="Arial" w:hAnsi="Arial" w:cs="Arial"/>
          <w:sz w:val="24"/>
          <w:szCs w:val="24"/>
          <w:lang w:eastAsia="ar-SA"/>
        </w:rPr>
        <w:t>i</w:t>
      </w:r>
      <w:r w:rsidRPr="00F211BB">
        <w:rPr>
          <w:rFonts w:ascii="Arial" w:hAnsi="Arial" w:cs="Arial"/>
          <w:sz w:val="24"/>
          <w:szCs w:val="24"/>
          <w:lang w:eastAsia="ar-SA"/>
        </w:rPr>
        <w:tab/>
        <w:t>- numer oferty ocenianej</w:t>
      </w:r>
    </w:p>
    <w:p w14:paraId="660705DA" w14:textId="77777777" w:rsidR="00470FD7" w:rsidRPr="00F211BB" w:rsidRDefault="00470FD7" w:rsidP="00F211BB">
      <w:pPr>
        <w:tabs>
          <w:tab w:val="left" w:pos="720"/>
          <w:tab w:val="left" w:pos="993"/>
          <w:tab w:val="left" w:pos="10382"/>
        </w:tabs>
        <w:suppressAutoHyphens/>
        <w:spacing w:after="0" w:line="276" w:lineRule="auto"/>
        <w:ind w:left="708"/>
        <w:jc w:val="both"/>
        <w:rPr>
          <w:rFonts w:ascii="Arial" w:hAnsi="Arial" w:cs="Arial"/>
          <w:sz w:val="24"/>
          <w:szCs w:val="24"/>
          <w:lang w:eastAsia="ar-SA"/>
        </w:rPr>
      </w:pPr>
      <w:proofErr w:type="spellStart"/>
      <w:r w:rsidRPr="00F211BB">
        <w:rPr>
          <w:rFonts w:ascii="Arial" w:hAnsi="Arial" w:cs="Arial"/>
          <w:sz w:val="24"/>
          <w:szCs w:val="24"/>
          <w:lang w:eastAsia="ar-SA"/>
        </w:rPr>
        <w:t>G</w:t>
      </w:r>
      <w:r w:rsidRPr="00F211BB">
        <w:rPr>
          <w:rFonts w:ascii="Arial" w:hAnsi="Arial" w:cs="Arial"/>
          <w:sz w:val="24"/>
          <w:szCs w:val="24"/>
          <w:vertAlign w:val="subscript"/>
          <w:lang w:eastAsia="ar-SA"/>
        </w:rPr>
        <w:t>i</w:t>
      </w:r>
      <w:proofErr w:type="spellEnd"/>
      <w:r w:rsidRPr="00F211BB">
        <w:rPr>
          <w:rFonts w:ascii="Arial" w:hAnsi="Arial" w:cs="Arial"/>
          <w:sz w:val="24"/>
          <w:szCs w:val="24"/>
          <w:lang w:eastAsia="ar-SA"/>
        </w:rPr>
        <w:tab/>
        <w:t>- liczba punktów w kryterium „Okres gwarancji</w:t>
      </w:r>
      <w:r w:rsidR="00E30048" w:rsidRPr="00F211BB">
        <w:rPr>
          <w:rFonts w:ascii="Arial" w:hAnsi="Arial" w:cs="Arial"/>
          <w:sz w:val="24"/>
          <w:szCs w:val="24"/>
          <w:lang w:eastAsia="ar-SA"/>
        </w:rPr>
        <w:t xml:space="preserve"> dla robót</w:t>
      </w:r>
      <w:r w:rsidRPr="00F211BB">
        <w:rPr>
          <w:rFonts w:ascii="Arial" w:hAnsi="Arial" w:cs="Arial"/>
          <w:sz w:val="24"/>
          <w:szCs w:val="24"/>
          <w:lang w:eastAsia="ar-SA"/>
        </w:rPr>
        <w:t>” (oferty ocenianej)</w:t>
      </w:r>
    </w:p>
    <w:p w14:paraId="36786CE3" w14:textId="10392A78" w:rsidR="00470FD7" w:rsidRPr="00F211BB" w:rsidRDefault="008420DF" w:rsidP="00F211BB">
      <w:pPr>
        <w:spacing w:after="0" w:line="276" w:lineRule="auto"/>
        <w:ind w:left="708"/>
        <w:contextualSpacing/>
        <w:jc w:val="both"/>
        <w:rPr>
          <w:rFonts w:ascii="Arial" w:eastAsia="Times New Roman" w:hAnsi="Arial" w:cs="Arial"/>
          <w:sz w:val="24"/>
          <w:szCs w:val="24"/>
          <w:lang w:eastAsia="ar-SA"/>
        </w:rPr>
      </w:pPr>
      <w:r w:rsidRPr="00F211BB">
        <w:rPr>
          <w:rFonts w:ascii="Arial" w:eastAsia="Times New Roman" w:hAnsi="Arial" w:cs="Arial"/>
          <w:bCs/>
          <w:sz w:val="24"/>
          <w:szCs w:val="24"/>
          <w:lang w:eastAsia="ar-SA"/>
        </w:rPr>
        <w:t>Oferowany okres gwar</w:t>
      </w:r>
      <w:r w:rsidR="00C807BD" w:rsidRPr="00F211BB">
        <w:rPr>
          <w:rFonts w:ascii="Arial" w:eastAsia="Times New Roman" w:hAnsi="Arial" w:cs="Arial"/>
          <w:bCs/>
          <w:sz w:val="24"/>
          <w:szCs w:val="24"/>
          <w:lang w:eastAsia="ar-SA"/>
        </w:rPr>
        <w:t>ancji dla robót Wykonawca wpisuje</w:t>
      </w:r>
      <w:r w:rsidRPr="00F211BB">
        <w:rPr>
          <w:rFonts w:ascii="Arial" w:eastAsia="Times New Roman" w:hAnsi="Arial" w:cs="Arial"/>
          <w:bCs/>
          <w:sz w:val="24"/>
          <w:szCs w:val="24"/>
          <w:lang w:eastAsia="ar-SA"/>
        </w:rPr>
        <w:t xml:space="preserve"> w Formularz</w:t>
      </w:r>
      <w:r w:rsidR="00C807BD" w:rsidRPr="00F211BB">
        <w:rPr>
          <w:rFonts w:ascii="Arial" w:eastAsia="Times New Roman" w:hAnsi="Arial" w:cs="Arial"/>
          <w:bCs/>
          <w:sz w:val="24"/>
          <w:szCs w:val="24"/>
          <w:lang w:eastAsia="ar-SA"/>
        </w:rPr>
        <w:t>u</w:t>
      </w:r>
      <w:r w:rsidRPr="00F211BB">
        <w:rPr>
          <w:rFonts w:ascii="Arial" w:eastAsia="Times New Roman" w:hAnsi="Arial" w:cs="Arial"/>
          <w:bCs/>
          <w:sz w:val="24"/>
          <w:szCs w:val="24"/>
          <w:lang w:eastAsia="ar-SA"/>
        </w:rPr>
        <w:t xml:space="preserve"> oferty. </w:t>
      </w:r>
      <w:r w:rsidR="00470FD7" w:rsidRPr="00F211BB">
        <w:rPr>
          <w:rFonts w:ascii="Arial" w:eastAsia="Times New Roman" w:hAnsi="Arial" w:cs="Arial"/>
          <w:bCs/>
          <w:sz w:val="24"/>
          <w:szCs w:val="24"/>
          <w:lang w:eastAsia="ar-SA"/>
        </w:rPr>
        <w:t xml:space="preserve">Minimalny </w:t>
      </w:r>
      <w:r w:rsidRPr="00F211BB">
        <w:rPr>
          <w:rFonts w:ascii="Arial" w:eastAsia="Times New Roman" w:hAnsi="Arial" w:cs="Arial"/>
          <w:bCs/>
          <w:sz w:val="24"/>
          <w:szCs w:val="24"/>
          <w:lang w:eastAsia="ar-SA"/>
        </w:rPr>
        <w:t xml:space="preserve">wymagany </w:t>
      </w:r>
      <w:r w:rsidR="00470FD7" w:rsidRPr="00F211BB">
        <w:rPr>
          <w:rFonts w:ascii="Arial" w:eastAsia="Times New Roman" w:hAnsi="Arial" w:cs="Arial"/>
          <w:bCs/>
          <w:sz w:val="24"/>
          <w:szCs w:val="24"/>
          <w:lang w:eastAsia="ar-SA"/>
        </w:rPr>
        <w:t>okres gwarancji dla robót  wynosi 36 miesięcy.</w:t>
      </w:r>
      <w:r w:rsidR="008C0B25">
        <w:rPr>
          <w:rFonts w:ascii="Arial" w:eastAsia="Times New Roman" w:hAnsi="Arial" w:cs="Arial"/>
          <w:bCs/>
          <w:sz w:val="24"/>
          <w:szCs w:val="24"/>
          <w:lang w:eastAsia="ar-SA"/>
        </w:rPr>
        <w:br/>
      </w:r>
      <w:r w:rsidR="00470FD7" w:rsidRPr="00F211BB">
        <w:rPr>
          <w:rFonts w:ascii="Arial" w:eastAsia="Times New Roman" w:hAnsi="Arial" w:cs="Arial"/>
          <w:sz w:val="24"/>
          <w:szCs w:val="24"/>
          <w:lang w:eastAsia="pl-PL"/>
        </w:rPr>
        <w:t>W przypadku</w:t>
      </w:r>
      <w:r w:rsidR="0076605C">
        <w:rPr>
          <w:rFonts w:ascii="Arial" w:eastAsia="Times New Roman" w:hAnsi="Arial" w:cs="Arial"/>
          <w:sz w:val="24"/>
          <w:szCs w:val="24"/>
          <w:lang w:eastAsia="pl-PL"/>
        </w:rPr>
        <w:t xml:space="preserve"> </w:t>
      </w:r>
      <w:r w:rsidR="0076605C" w:rsidRPr="00B758AE">
        <w:rPr>
          <w:rFonts w:ascii="Arial" w:eastAsia="Times New Roman" w:hAnsi="Arial" w:cs="Arial"/>
          <w:sz w:val="24"/>
          <w:szCs w:val="24"/>
          <w:lang w:eastAsia="pl-PL"/>
        </w:rPr>
        <w:t>nie</w:t>
      </w:r>
      <w:r w:rsidR="00B758AE">
        <w:rPr>
          <w:rFonts w:ascii="Arial" w:eastAsia="Times New Roman" w:hAnsi="Arial" w:cs="Arial"/>
          <w:sz w:val="24"/>
          <w:szCs w:val="24"/>
          <w:lang w:eastAsia="pl-PL"/>
        </w:rPr>
        <w:t xml:space="preserve"> </w:t>
      </w:r>
      <w:r w:rsidR="0076605C" w:rsidRPr="00B758AE">
        <w:rPr>
          <w:rFonts w:ascii="Arial" w:eastAsia="Times New Roman" w:hAnsi="Arial" w:cs="Arial"/>
          <w:sz w:val="24"/>
          <w:szCs w:val="24"/>
          <w:lang w:eastAsia="pl-PL"/>
        </w:rPr>
        <w:t>wpisania lub</w:t>
      </w:r>
      <w:r w:rsidR="00470FD7" w:rsidRPr="00F211BB">
        <w:rPr>
          <w:rFonts w:ascii="Arial" w:eastAsia="Times New Roman" w:hAnsi="Arial" w:cs="Arial"/>
          <w:sz w:val="24"/>
          <w:szCs w:val="24"/>
          <w:lang w:eastAsia="pl-PL"/>
        </w:rPr>
        <w:t xml:space="preserve"> zaoferowania przez Wykonawcę krótszego okresu gwarancji</w:t>
      </w:r>
      <w:r w:rsidR="00470FD7" w:rsidRPr="00F211BB">
        <w:rPr>
          <w:rFonts w:ascii="Arial" w:eastAsia="Times New Roman" w:hAnsi="Arial" w:cs="Arial"/>
          <w:bCs/>
          <w:sz w:val="24"/>
          <w:szCs w:val="24"/>
          <w:lang w:eastAsia="ar-SA"/>
        </w:rPr>
        <w:t xml:space="preserve"> dla robót</w:t>
      </w:r>
      <w:r w:rsidR="00470FD7" w:rsidRPr="00F211BB">
        <w:rPr>
          <w:rFonts w:ascii="Arial" w:eastAsia="Times New Roman" w:hAnsi="Arial" w:cs="Arial"/>
          <w:sz w:val="24"/>
          <w:szCs w:val="24"/>
          <w:lang w:eastAsia="pl-PL"/>
        </w:rPr>
        <w:t xml:space="preserve"> niż 36 miesięcy, oferta zostanie odrzucona jako niespełniająca wymagań Zamawiającego. </w:t>
      </w:r>
      <w:r w:rsidRPr="00F211BB">
        <w:rPr>
          <w:rFonts w:ascii="Arial" w:eastAsia="Times New Roman" w:hAnsi="Arial" w:cs="Arial"/>
          <w:bCs/>
          <w:sz w:val="24"/>
          <w:szCs w:val="24"/>
          <w:lang w:eastAsia="ar-SA"/>
        </w:rPr>
        <w:t>W p</w:t>
      </w:r>
      <w:r w:rsidR="00DB3CEF" w:rsidRPr="00F211BB">
        <w:rPr>
          <w:rFonts w:ascii="Arial" w:eastAsia="Times New Roman" w:hAnsi="Arial" w:cs="Arial"/>
          <w:bCs/>
          <w:sz w:val="24"/>
          <w:szCs w:val="24"/>
          <w:lang w:eastAsia="ar-SA"/>
        </w:rPr>
        <w:t xml:space="preserve">rzypadku, </w:t>
      </w:r>
      <w:r w:rsidR="000709FD" w:rsidRPr="00F211BB">
        <w:rPr>
          <w:rFonts w:ascii="Arial" w:eastAsia="Times New Roman" w:hAnsi="Arial" w:cs="Arial"/>
          <w:bCs/>
          <w:sz w:val="24"/>
          <w:szCs w:val="24"/>
          <w:lang w:eastAsia="ar-SA"/>
        </w:rPr>
        <w:t xml:space="preserve">zaoferowania przez Wykonawcę </w:t>
      </w:r>
      <w:r w:rsidR="00470FD7" w:rsidRPr="00F211BB">
        <w:rPr>
          <w:rFonts w:ascii="Arial" w:eastAsia="Times New Roman" w:hAnsi="Arial" w:cs="Arial"/>
          <w:bCs/>
          <w:sz w:val="24"/>
          <w:szCs w:val="24"/>
          <w:lang w:eastAsia="ar-SA"/>
        </w:rPr>
        <w:t>okres</w:t>
      </w:r>
      <w:r w:rsidR="000709FD" w:rsidRPr="00F211BB">
        <w:rPr>
          <w:rFonts w:ascii="Arial" w:eastAsia="Times New Roman" w:hAnsi="Arial" w:cs="Arial"/>
          <w:bCs/>
          <w:sz w:val="24"/>
          <w:szCs w:val="24"/>
          <w:lang w:eastAsia="ar-SA"/>
        </w:rPr>
        <w:t>u</w:t>
      </w:r>
      <w:r w:rsidR="00470FD7" w:rsidRPr="00F211BB">
        <w:rPr>
          <w:rFonts w:ascii="Arial" w:eastAsia="Times New Roman" w:hAnsi="Arial" w:cs="Arial"/>
          <w:bCs/>
          <w:sz w:val="24"/>
          <w:szCs w:val="24"/>
          <w:lang w:eastAsia="ar-SA"/>
        </w:rPr>
        <w:t xml:space="preserve"> gwarancji </w:t>
      </w:r>
      <w:r w:rsidR="00E30048" w:rsidRPr="00F211BB">
        <w:rPr>
          <w:rFonts w:ascii="Arial" w:eastAsia="Times New Roman" w:hAnsi="Arial" w:cs="Arial"/>
          <w:bCs/>
          <w:sz w:val="24"/>
          <w:szCs w:val="24"/>
          <w:lang w:eastAsia="ar-SA"/>
        </w:rPr>
        <w:t xml:space="preserve">dla robót </w:t>
      </w:r>
      <w:r w:rsidR="000709FD" w:rsidRPr="00F211BB">
        <w:rPr>
          <w:rFonts w:ascii="Arial" w:eastAsia="Times New Roman" w:hAnsi="Arial" w:cs="Arial"/>
          <w:bCs/>
          <w:sz w:val="24"/>
          <w:szCs w:val="24"/>
          <w:lang w:eastAsia="ar-SA"/>
        </w:rPr>
        <w:t>dłuższego</w:t>
      </w:r>
      <w:r w:rsidRPr="00F211BB">
        <w:rPr>
          <w:rFonts w:ascii="Arial" w:eastAsia="Times New Roman" w:hAnsi="Arial" w:cs="Arial"/>
          <w:bCs/>
          <w:sz w:val="24"/>
          <w:szCs w:val="24"/>
          <w:lang w:eastAsia="ar-SA"/>
        </w:rPr>
        <w:t xml:space="preserve"> niż 60 miesięcy, do oceny zostanie przyjęte 60 miesięcy</w:t>
      </w:r>
      <w:r w:rsidR="00470FD7" w:rsidRPr="00F211BB">
        <w:rPr>
          <w:rFonts w:ascii="Arial" w:eastAsia="Times New Roman" w:hAnsi="Arial" w:cs="Arial"/>
          <w:bCs/>
          <w:sz w:val="24"/>
          <w:szCs w:val="24"/>
          <w:lang w:eastAsia="ar-SA"/>
        </w:rPr>
        <w:t xml:space="preserve"> </w:t>
      </w:r>
      <w:r w:rsidRPr="00F211BB">
        <w:rPr>
          <w:rFonts w:ascii="Arial" w:eastAsia="Times New Roman" w:hAnsi="Arial" w:cs="Arial"/>
          <w:bCs/>
          <w:sz w:val="24"/>
          <w:szCs w:val="24"/>
          <w:lang w:eastAsia="ar-SA"/>
        </w:rPr>
        <w:t>(</w:t>
      </w:r>
      <w:r w:rsidR="00470FD7" w:rsidRPr="00F211BB">
        <w:rPr>
          <w:rFonts w:ascii="Arial" w:eastAsia="Times New Roman" w:hAnsi="Arial" w:cs="Arial"/>
          <w:bCs/>
          <w:sz w:val="24"/>
          <w:szCs w:val="24"/>
          <w:lang w:eastAsia="ar-SA"/>
        </w:rPr>
        <w:t>d</w:t>
      </w:r>
      <w:r w:rsidR="00470FD7" w:rsidRPr="00F211BB">
        <w:rPr>
          <w:rFonts w:ascii="Arial" w:hAnsi="Arial" w:cs="Arial"/>
          <w:sz w:val="24"/>
          <w:szCs w:val="24"/>
        </w:rPr>
        <w:t xml:space="preserve">o umowy zostanie wpisana </w:t>
      </w:r>
      <w:r w:rsidRPr="00F211BB">
        <w:rPr>
          <w:rFonts w:ascii="Arial" w:hAnsi="Arial" w:cs="Arial"/>
          <w:sz w:val="24"/>
          <w:szCs w:val="24"/>
        </w:rPr>
        <w:t>liczba miesięcy zaoferowana przez Wykonawcę)</w:t>
      </w:r>
      <w:r w:rsidR="00470FD7" w:rsidRPr="00F211BB">
        <w:rPr>
          <w:rFonts w:ascii="Arial" w:hAnsi="Arial" w:cs="Arial"/>
          <w:sz w:val="24"/>
          <w:szCs w:val="24"/>
        </w:rPr>
        <w:t>.</w:t>
      </w:r>
      <w:r w:rsidR="00E503E0" w:rsidRPr="00F211BB">
        <w:rPr>
          <w:rFonts w:ascii="Arial" w:hAnsi="Arial" w:cs="Arial"/>
          <w:sz w:val="24"/>
          <w:szCs w:val="24"/>
        </w:rPr>
        <w:t xml:space="preserve"> </w:t>
      </w:r>
      <w:r w:rsidR="00470FD7" w:rsidRPr="00F211BB">
        <w:rPr>
          <w:rFonts w:ascii="Arial" w:eastAsia="Times New Roman" w:hAnsi="Arial" w:cs="Arial"/>
          <w:bCs/>
          <w:sz w:val="24"/>
          <w:szCs w:val="24"/>
          <w:lang w:eastAsia="ar-SA"/>
        </w:rPr>
        <w:t xml:space="preserve">Za okres gwarancji </w:t>
      </w:r>
      <w:r w:rsidR="00E30048" w:rsidRPr="00F211BB">
        <w:rPr>
          <w:rFonts w:ascii="Arial" w:eastAsia="Times New Roman" w:hAnsi="Arial" w:cs="Arial"/>
          <w:bCs/>
          <w:sz w:val="24"/>
          <w:szCs w:val="24"/>
          <w:lang w:eastAsia="ar-SA"/>
        </w:rPr>
        <w:t xml:space="preserve">dla robót </w:t>
      </w:r>
      <w:r w:rsidR="00470FD7" w:rsidRPr="00F211BB">
        <w:rPr>
          <w:rFonts w:ascii="Arial" w:eastAsia="Times New Roman" w:hAnsi="Arial" w:cs="Arial"/>
          <w:bCs/>
          <w:sz w:val="24"/>
          <w:szCs w:val="24"/>
          <w:lang w:eastAsia="ar-SA"/>
        </w:rPr>
        <w:t>przyjmuje się liczbę pełnych miesięcy.</w:t>
      </w:r>
      <w:r w:rsidR="00470FD7" w:rsidRPr="00F211BB">
        <w:rPr>
          <w:rFonts w:ascii="Arial" w:eastAsia="Times New Roman" w:hAnsi="Arial" w:cs="Arial"/>
          <w:sz w:val="24"/>
          <w:szCs w:val="24"/>
          <w:lang w:eastAsia="ar-SA"/>
        </w:rPr>
        <w:t xml:space="preserve"> W przypadku, g</w:t>
      </w:r>
      <w:r w:rsidRPr="00F211BB">
        <w:rPr>
          <w:rFonts w:ascii="Arial" w:eastAsia="Times New Roman" w:hAnsi="Arial" w:cs="Arial"/>
          <w:sz w:val="24"/>
          <w:szCs w:val="24"/>
          <w:lang w:eastAsia="ar-SA"/>
        </w:rPr>
        <w:t>dy Wykonawca</w:t>
      </w:r>
      <w:r w:rsidR="00470FD7" w:rsidRPr="00F211BB">
        <w:rPr>
          <w:rFonts w:ascii="Arial" w:eastAsia="Times New Roman" w:hAnsi="Arial" w:cs="Arial"/>
          <w:sz w:val="24"/>
          <w:szCs w:val="24"/>
          <w:lang w:eastAsia="ar-SA"/>
        </w:rPr>
        <w:t xml:space="preserve"> zaoferuje okres gwarancji </w:t>
      </w:r>
      <w:r w:rsidR="00E30048" w:rsidRPr="00F211BB">
        <w:rPr>
          <w:rFonts w:ascii="Arial" w:eastAsia="Times New Roman" w:hAnsi="Arial" w:cs="Arial"/>
          <w:sz w:val="24"/>
          <w:szCs w:val="24"/>
          <w:lang w:eastAsia="ar-SA"/>
        </w:rPr>
        <w:t xml:space="preserve">dla robót </w:t>
      </w:r>
      <w:r w:rsidR="00470FD7" w:rsidRPr="00F211BB">
        <w:rPr>
          <w:rFonts w:ascii="Arial" w:eastAsia="Times New Roman" w:hAnsi="Arial" w:cs="Arial"/>
          <w:sz w:val="24"/>
          <w:szCs w:val="24"/>
          <w:lang w:eastAsia="ar-SA"/>
        </w:rPr>
        <w:t>w niepełnych miesiącach np. „40 miesięcy i 2 tygodnie”, „40 miesi</w:t>
      </w:r>
      <w:r w:rsidRPr="00F211BB">
        <w:rPr>
          <w:rFonts w:ascii="Arial" w:eastAsia="Times New Roman" w:hAnsi="Arial" w:cs="Arial"/>
          <w:sz w:val="24"/>
          <w:szCs w:val="24"/>
          <w:lang w:eastAsia="ar-SA"/>
        </w:rPr>
        <w:t>ęcy i 15 dni” przy ocenie</w:t>
      </w:r>
      <w:r w:rsidR="00470FD7" w:rsidRPr="00F211BB">
        <w:rPr>
          <w:rFonts w:ascii="Arial" w:eastAsia="Times New Roman" w:hAnsi="Arial" w:cs="Arial"/>
          <w:sz w:val="24"/>
          <w:szCs w:val="24"/>
          <w:lang w:eastAsia="ar-SA"/>
        </w:rPr>
        <w:t xml:space="preserve"> Zamawiający zaokrągli okres w dół do najbliższej pełnej liczby (np. zadeklarowany okres </w:t>
      </w:r>
      <w:r w:rsidR="00E30048" w:rsidRPr="00F211BB">
        <w:rPr>
          <w:rFonts w:ascii="Arial" w:eastAsia="Times New Roman" w:hAnsi="Arial" w:cs="Arial"/>
          <w:sz w:val="24"/>
          <w:szCs w:val="24"/>
          <w:lang w:eastAsia="ar-SA"/>
        </w:rPr>
        <w:t xml:space="preserve">gwarancji dla robót </w:t>
      </w:r>
      <w:r w:rsidR="00470FD7" w:rsidRPr="00F211BB">
        <w:rPr>
          <w:rFonts w:ascii="Arial" w:eastAsia="Times New Roman" w:hAnsi="Arial" w:cs="Arial"/>
          <w:sz w:val="24"/>
          <w:szCs w:val="24"/>
          <w:lang w:eastAsia="ar-SA"/>
        </w:rPr>
        <w:t>wynoszący „40 miesięcy i 20 dni” zostanie</w:t>
      </w:r>
      <w:r w:rsidRPr="00F211BB">
        <w:rPr>
          <w:rFonts w:ascii="Arial" w:eastAsia="Times New Roman" w:hAnsi="Arial" w:cs="Arial"/>
          <w:sz w:val="24"/>
          <w:szCs w:val="24"/>
          <w:lang w:eastAsia="ar-SA"/>
        </w:rPr>
        <w:t xml:space="preserve"> zaokrąglony do 40 miesięcy</w:t>
      </w:r>
      <w:r w:rsidR="00470FD7" w:rsidRPr="00F211BB">
        <w:rPr>
          <w:rFonts w:ascii="Arial" w:eastAsia="Times New Roman" w:hAnsi="Arial" w:cs="Arial"/>
          <w:sz w:val="24"/>
          <w:szCs w:val="24"/>
          <w:lang w:eastAsia="ar-SA"/>
        </w:rPr>
        <w:t>).</w:t>
      </w:r>
    </w:p>
    <w:p w14:paraId="519F42F8" w14:textId="77777777" w:rsidR="00470FD7" w:rsidRPr="00F211BB" w:rsidRDefault="00470FD7" w:rsidP="00F211BB">
      <w:pPr>
        <w:pStyle w:val="Akapitzlist"/>
        <w:numPr>
          <w:ilvl w:val="0"/>
          <w:numId w:val="42"/>
        </w:numPr>
        <w:autoSpaceDE w:val="0"/>
        <w:autoSpaceDN w:val="0"/>
        <w:adjustRightInd w:val="0"/>
        <w:spacing w:after="0" w:line="276" w:lineRule="auto"/>
        <w:jc w:val="both"/>
        <w:rPr>
          <w:rFonts w:ascii="Arial" w:hAnsi="Arial" w:cs="Arial"/>
          <w:sz w:val="24"/>
          <w:szCs w:val="24"/>
        </w:rPr>
      </w:pPr>
      <w:r w:rsidRPr="00F211BB">
        <w:rPr>
          <w:rFonts w:ascii="Arial" w:hAnsi="Arial" w:cs="Arial"/>
          <w:sz w:val="24"/>
          <w:szCs w:val="24"/>
        </w:rPr>
        <w:t>W celu wyboru najkorzystniejszej oferty punkty w w/w kryteriach dla danej oferty zostaną zsumowane i będą stanowić końcową ocenę oferty wg wzoru:</w:t>
      </w:r>
    </w:p>
    <w:p w14:paraId="65D903DA" w14:textId="4F694BAA" w:rsidR="00470FD7" w:rsidRPr="00F211BB" w:rsidRDefault="00470FD7" w:rsidP="00F211BB">
      <w:pPr>
        <w:spacing w:after="0" w:line="276" w:lineRule="auto"/>
        <w:ind w:left="360"/>
        <w:jc w:val="both"/>
        <w:rPr>
          <w:rFonts w:ascii="Arial" w:hAnsi="Arial" w:cs="Arial"/>
          <w:b/>
          <w:sz w:val="24"/>
          <w:szCs w:val="24"/>
          <w:vertAlign w:val="subscript"/>
        </w:rPr>
      </w:pPr>
      <w:proofErr w:type="spellStart"/>
      <w:r w:rsidRPr="00F211BB">
        <w:rPr>
          <w:rFonts w:ascii="Arial" w:hAnsi="Arial" w:cs="Arial"/>
          <w:b/>
          <w:sz w:val="24"/>
          <w:szCs w:val="24"/>
        </w:rPr>
        <w:t>W</w:t>
      </w:r>
      <w:r w:rsidRPr="00F211BB">
        <w:rPr>
          <w:rFonts w:ascii="Arial" w:hAnsi="Arial" w:cs="Arial"/>
          <w:b/>
          <w:sz w:val="24"/>
          <w:szCs w:val="24"/>
          <w:vertAlign w:val="subscript"/>
        </w:rPr>
        <w:t>i</w:t>
      </w:r>
      <w:proofErr w:type="spellEnd"/>
      <w:r w:rsidRPr="00F211BB">
        <w:rPr>
          <w:rFonts w:ascii="Arial" w:hAnsi="Arial" w:cs="Arial"/>
          <w:b/>
          <w:sz w:val="24"/>
          <w:szCs w:val="24"/>
        </w:rPr>
        <w:t xml:space="preserve"> = C</w:t>
      </w:r>
      <w:r w:rsidRPr="00F211BB">
        <w:rPr>
          <w:rFonts w:ascii="Arial" w:hAnsi="Arial" w:cs="Arial"/>
          <w:b/>
          <w:sz w:val="24"/>
          <w:szCs w:val="24"/>
          <w:vertAlign w:val="subscript"/>
        </w:rPr>
        <w:t>i</w:t>
      </w:r>
      <w:r w:rsidRPr="00F211BB">
        <w:rPr>
          <w:rFonts w:ascii="Arial" w:hAnsi="Arial" w:cs="Arial"/>
          <w:b/>
          <w:sz w:val="24"/>
          <w:szCs w:val="24"/>
        </w:rPr>
        <w:t xml:space="preserve">  + </w:t>
      </w:r>
      <w:proofErr w:type="spellStart"/>
      <w:r w:rsidRPr="00F211BB">
        <w:rPr>
          <w:rFonts w:ascii="Arial" w:hAnsi="Arial" w:cs="Arial"/>
          <w:b/>
          <w:sz w:val="24"/>
          <w:szCs w:val="24"/>
        </w:rPr>
        <w:t>G</w:t>
      </w:r>
      <w:r w:rsidR="004C2E08" w:rsidRPr="00F211BB">
        <w:rPr>
          <w:rFonts w:ascii="Arial" w:hAnsi="Arial" w:cs="Arial"/>
          <w:b/>
          <w:sz w:val="24"/>
          <w:szCs w:val="24"/>
          <w:vertAlign w:val="subscript"/>
        </w:rPr>
        <w:t>i</w:t>
      </w:r>
      <w:proofErr w:type="spellEnd"/>
      <w:r w:rsidR="004C2E08" w:rsidRPr="00F211BB">
        <w:rPr>
          <w:rFonts w:ascii="Arial" w:hAnsi="Arial" w:cs="Arial"/>
          <w:b/>
          <w:sz w:val="24"/>
          <w:szCs w:val="24"/>
          <w:vertAlign w:val="subscript"/>
        </w:rPr>
        <w:t xml:space="preserve"> </w:t>
      </w:r>
    </w:p>
    <w:p w14:paraId="5175A147" w14:textId="77777777" w:rsidR="00470FD7" w:rsidRPr="00F211BB" w:rsidRDefault="005E52B8" w:rsidP="00F211BB">
      <w:pPr>
        <w:tabs>
          <w:tab w:val="left" w:pos="720"/>
          <w:tab w:val="left" w:pos="993"/>
          <w:tab w:val="left" w:pos="10382"/>
        </w:tabs>
        <w:suppressAutoHyphens/>
        <w:spacing w:after="0" w:line="276" w:lineRule="auto"/>
        <w:ind w:left="360"/>
        <w:jc w:val="both"/>
        <w:rPr>
          <w:rFonts w:ascii="Arial" w:hAnsi="Arial" w:cs="Arial"/>
          <w:sz w:val="24"/>
          <w:szCs w:val="24"/>
          <w:lang w:eastAsia="ar-SA"/>
        </w:rPr>
      </w:pPr>
      <w:r w:rsidRPr="00F211BB">
        <w:rPr>
          <w:rFonts w:ascii="Arial" w:hAnsi="Arial" w:cs="Arial"/>
          <w:sz w:val="24"/>
          <w:szCs w:val="24"/>
          <w:lang w:eastAsia="ar-SA"/>
        </w:rPr>
        <w:t>i</w:t>
      </w:r>
      <w:r w:rsidRPr="00F211BB">
        <w:rPr>
          <w:rFonts w:ascii="Arial" w:hAnsi="Arial" w:cs="Arial"/>
          <w:sz w:val="24"/>
          <w:szCs w:val="24"/>
          <w:lang w:eastAsia="ar-SA"/>
        </w:rPr>
        <w:tab/>
        <w:t>- numer oferty ocenianej</w:t>
      </w:r>
    </w:p>
    <w:p w14:paraId="28B90DE4" w14:textId="77777777" w:rsidR="00470FD7" w:rsidRPr="00F211BB" w:rsidRDefault="00470FD7" w:rsidP="00F211BB">
      <w:pPr>
        <w:tabs>
          <w:tab w:val="left" w:pos="720"/>
          <w:tab w:val="left" w:pos="993"/>
          <w:tab w:val="left" w:pos="10382"/>
        </w:tabs>
        <w:suppressAutoHyphens/>
        <w:spacing w:after="0" w:line="276" w:lineRule="auto"/>
        <w:ind w:left="360"/>
        <w:jc w:val="both"/>
        <w:rPr>
          <w:rFonts w:ascii="Arial" w:hAnsi="Arial" w:cs="Arial"/>
          <w:sz w:val="24"/>
          <w:szCs w:val="24"/>
          <w:lang w:eastAsia="ar-SA"/>
        </w:rPr>
      </w:pPr>
      <w:r w:rsidRPr="00F211BB">
        <w:rPr>
          <w:rFonts w:ascii="Arial" w:hAnsi="Arial" w:cs="Arial"/>
          <w:b/>
          <w:sz w:val="24"/>
          <w:szCs w:val="24"/>
          <w:lang w:eastAsia="ar-SA"/>
        </w:rPr>
        <w:t>C</w:t>
      </w:r>
      <w:r w:rsidRPr="00F211BB">
        <w:rPr>
          <w:rFonts w:ascii="Arial" w:hAnsi="Arial" w:cs="Arial"/>
          <w:b/>
          <w:sz w:val="24"/>
          <w:szCs w:val="24"/>
          <w:vertAlign w:val="subscript"/>
          <w:lang w:eastAsia="ar-SA"/>
        </w:rPr>
        <w:t>i</w:t>
      </w:r>
      <w:r w:rsidR="008420DF" w:rsidRPr="00F211BB">
        <w:rPr>
          <w:rFonts w:ascii="Arial" w:hAnsi="Arial" w:cs="Arial"/>
          <w:sz w:val="24"/>
          <w:szCs w:val="24"/>
          <w:lang w:eastAsia="ar-SA"/>
        </w:rPr>
        <w:tab/>
        <w:t>- liczba punktów w</w:t>
      </w:r>
      <w:r w:rsidRPr="00F211BB">
        <w:rPr>
          <w:rFonts w:ascii="Arial" w:hAnsi="Arial" w:cs="Arial"/>
          <w:sz w:val="24"/>
          <w:szCs w:val="24"/>
          <w:lang w:eastAsia="ar-SA"/>
        </w:rPr>
        <w:t xml:space="preserve"> kryterium „Cena” (oferty ocenianej)</w:t>
      </w:r>
    </w:p>
    <w:p w14:paraId="3DA93DF8" w14:textId="1201369F" w:rsidR="00614A5F" w:rsidRPr="00F211BB" w:rsidRDefault="00470FD7" w:rsidP="00F211BB">
      <w:pPr>
        <w:spacing w:after="0" w:line="276" w:lineRule="auto"/>
        <w:ind w:left="360"/>
        <w:jc w:val="both"/>
        <w:rPr>
          <w:rFonts w:ascii="Arial" w:hAnsi="Arial" w:cs="Arial"/>
          <w:sz w:val="24"/>
          <w:szCs w:val="24"/>
          <w:lang w:eastAsia="ar-SA"/>
        </w:rPr>
      </w:pPr>
      <w:proofErr w:type="spellStart"/>
      <w:r w:rsidRPr="00F211BB">
        <w:rPr>
          <w:rFonts w:ascii="Arial" w:hAnsi="Arial" w:cs="Arial"/>
          <w:b/>
          <w:sz w:val="24"/>
          <w:szCs w:val="24"/>
          <w:lang w:eastAsia="ar-SA"/>
        </w:rPr>
        <w:lastRenderedPageBreak/>
        <w:t>G</w:t>
      </w:r>
      <w:r w:rsidRPr="00F211BB">
        <w:rPr>
          <w:rFonts w:ascii="Arial" w:hAnsi="Arial" w:cs="Arial"/>
          <w:b/>
          <w:sz w:val="24"/>
          <w:szCs w:val="24"/>
          <w:vertAlign w:val="subscript"/>
          <w:lang w:eastAsia="ar-SA"/>
        </w:rPr>
        <w:t>i</w:t>
      </w:r>
      <w:proofErr w:type="spellEnd"/>
      <w:r w:rsidR="008420DF" w:rsidRPr="00F211BB">
        <w:rPr>
          <w:rFonts w:ascii="Arial" w:hAnsi="Arial" w:cs="Arial"/>
          <w:sz w:val="24"/>
          <w:szCs w:val="24"/>
          <w:lang w:eastAsia="ar-SA"/>
        </w:rPr>
        <w:tab/>
        <w:t>- liczba punktów w</w:t>
      </w:r>
      <w:r w:rsidRPr="00F211BB">
        <w:rPr>
          <w:rFonts w:ascii="Arial" w:hAnsi="Arial" w:cs="Arial"/>
          <w:sz w:val="24"/>
          <w:szCs w:val="24"/>
          <w:lang w:eastAsia="ar-SA"/>
        </w:rPr>
        <w:t xml:space="preserve"> kryterium „Okres gwarancji dla robót” (oferty ocenianej)</w:t>
      </w:r>
    </w:p>
    <w:p w14:paraId="20BB34E1" w14:textId="77777777" w:rsidR="002149BC" w:rsidRPr="00F211BB" w:rsidRDefault="00470FD7" w:rsidP="00F211BB">
      <w:pPr>
        <w:pStyle w:val="Akapitzlist"/>
        <w:numPr>
          <w:ilvl w:val="0"/>
          <w:numId w:val="42"/>
        </w:numPr>
        <w:spacing w:after="0" w:line="276" w:lineRule="auto"/>
        <w:jc w:val="both"/>
        <w:rPr>
          <w:rFonts w:ascii="Arial" w:hAnsi="Arial" w:cs="Arial"/>
          <w:sz w:val="24"/>
          <w:szCs w:val="24"/>
          <w:lang w:eastAsia="ar-SA"/>
        </w:rPr>
      </w:pPr>
      <w:r w:rsidRPr="00F211BB">
        <w:rPr>
          <w:rFonts w:ascii="Arial" w:eastAsia="Calibri" w:hAnsi="Arial" w:cs="Arial"/>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w:t>
      </w:r>
      <w:r w:rsidRPr="00F211BB">
        <w:rPr>
          <w:rFonts w:ascii="Arial" w:eastAsia="Calibri" w:hAnsi="Arial" w:cs="Arial"/>
          <w:bCs/>
          <w:sz w:val="24"/>
          <w:szCs w:val="24"/>
          <w:lang w:eastAsia="pl-PL"/>
        </w:rPr>
        <w:br/>
        <w:t>o takiej samej cenie, Zamawiający wzywa Wykonawców, którzy złożyli te oferty, do złożenia w terminie określonym przez Zamawiającego ofert dodatkowych.</w:t>
      </w:r>
    </w:p>
    <w:p w14:paraId="5434DC25" w14:textId="5FA9A209" w:rsidR="009B600F" w:rsidRPr="00F211BB" w:rsidRDefault="00470FD7" w:rsidP="00F211BB">
      <w:pPr>
        <w:pStyle w:val="Akapitzlist"/>
        <w:numPr>
          <w:ilvl w:val="0"/>
          <w:numId w:val="42"/>
        </w:numPr>
        <w:spacing w:after="0" w:line="276" w:lineRule="auto"/>
        <w:jc w:val="both"/>
        <w:rPr>
          <w:rFonts w:ascii="Arial" w:hAnsi="Arial" w:cs="Arial"/>
          <w:sz w:val="24"/>
          <w:szCs w:val="24"/>
          <w:lang w:eastAsia="ar-SA"/>
        </w:rPr>
      </w:pPr>
      <w:r w:rsidRPr="00F211BB">
        <w:rPr>
          <w:rFonts w:ascii="Arial" w:eastAsia="Calibri" w:hAnsi="Arial" w:cs="Arial"/>
          <w:bCs/>
          <w:sz w:val="24"/>
          <w:szCs w:val="24"/>
          <w:lang w:eastAsia="pl-PL"/>
        </w:rPr>
        <w:t xml:space="preserve">Za najkorzystniejszą zostanie uznana oferta, która łącznie uzyska najwyższą liczbę punktów </w:t>
      </w:r>
      <w:proofErr w:type="spellStart"/>
      <w:r w:rsidRPr="00F211BB">
        <w:rPr>
          <w:rFonts w:ascii="Arial" w:eastAsia="Calibri" w:hAnsi="Arial" w:cs="Arial"/>
          <w:bCs/>
          <w:sz w:val="24"/>
          <w:szCs w:val="24"/>
          <w:lang w:eastAsia="pl-PL"/>
        </w:rPr>
        <w:t>Wi</w:t>
      </w:r>
      <w:proofErr w:type="spellEnd"/>
      <w:r w:rsidRPr="00F211BB">
        <w:rPr>
          <w:rFonts w:ascii="Arial" w:eastAsia="Calibri" w:hAnsi="Arial" w:cs="Arial"/>
          <w:bCs/>
          <w:sz w:val="24"/>
          <w:szCs w:val="24"/>
          <w:lang w:eastAsia="pl-PL"/>
        </w:rPr>
        <w:t>.</w:t>
      </w:r>
    </w:p>
    <w:p w14:paraId="308B33DD" w14:textId="77777777" w:rsidR="006545AA" w:rsidRDefault="006545AA" w:rsidP="00F211BB">
      <w:pPr>
        <w:spacing w:after="0" w:line="276" w:lineRule="auto"/>
        <w:jc w:val="both"/>
        <w:rPr>
          <w:rFonts w:ascii="Arial" w:eastAsia="Times New Roman" w:hAnsi="Arial" w:cs="Arial"/>
          <w:b/>
          <w:sz w:val="24"/>
          <w:szCs w:val="24"/>
          <w:lang w:eastAsia="pl-PL"/>
        </w:rPr>
      </w:pPr>
    </w:p>
    <w:p w14:paraId="534145D3" w14:textId="3165FC42" w:rsidR="007A640A" w:rsidRPr="00F211BB" w:rsidRDefault="007A640A"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R</w:t>
      </w:r>
      <w:r w:rsidR="00B11D1E">
        <w:rPr>
          <w:rFonts w:ascii="Arial" w:eastAsia="Times New Roman" w:hAnsi="Arial" w:cs="Arial"/>
          <w:b/>
          <w:sz w:val="24"/>
          <w:szCs w:val="24"/>
          <w:lang w:eastAsia="pl-PL"/>
        </w:rPr>
        <w:t>ozdział</w:t>
      </w:r>
      <w:r w:rsidRPr="00F211BB">
        <w:rPr>
          <w:rFonts w:ascii="Arial" w:eastAsia="Times New Roman" w:hAnsi="Arial" w:cs="Arial"/>
          <w:b/>
          <w:sz w:val="24"/>
          <w:szCs w:val="24"/>
          <w:lang w:eastAsia="pl-PL"/>
        </w:rPr>
        <w:t xml:space="preserve"> XI</w:t>
      </w:r>
    </w:p>
    <w:p w14:paraId="4F8609C3" w14:textId="4387FEA8" w:rsidR="00470FD7" w:rsidRPr="00F211BB" w:rsidRDefault="00470FD7"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OPIS SPOSOBU PRZYGOTOWYWANIA I SKŁADANIA OFERTY </w:t>
      </w:r>
    </w:p>
    <w:p w14:paraId="643153EE" w14:textId="2600A297" w:rsidR="00470FD7" w:rsidRPr="00F211BB" w:rsidRDefault="002149BC" w:rsidP="00F211BB">
      <w:pPr>
        <w:spacing w:after="0" w:line="276" w:lineRule="auto"/>
        <w:contextualSpacing/>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1</w:t>
      </w:r>
      <w:r w:rsidR="007A640A" w:rsidRPr="00F211BB">
        <w:rPr>
          <w:rFonts w:ascii="Arial" w:eastAsia="Times New Roman" w:hAnsi="Arial" w:cs="Arial"/>
          <w:b/>
          <w:sz w:val="24"/>
          <w:szCs w:val="24"/>
          <w:lang w:eastAsia="pl-PL"/>
        </w:rPr>
        <w:t xml:space="preserve">. </w:t>
      </w:r>
      <w:r w:rsidRPr="00F211BB">
        <w:rPr>
          <w:rFonts w:ascii="Arial" w:eastAsia="Times New Roman" w:hAnsi="Arial" w:cs="Arial"/>
          <w:b/>
          <w:sz w:val="24"/>
          <w:szCs w:val="24"/>
          <w:lang w:eastAsia="pl-PL"/>
        </w:rPr>
        <w:t xml:space="preserve"> </w:t>
      </w:r>
      <w:r w:rsidR="00470FD7" w:rsidRPr="00F211BB">
        <w:rPr>
          <w:rFonts w:ascii="Arial" w:eastAsia="Times New Roman" w:hAnsi="Arial" w:cs="Arial"/>
          <w:b/>
          <w:sz w:val="24"/>
          <w:szCs w:val="24"/>
          <w:lang w:eastAsia="pl-PL"/>
        </w:rPr>
        <w:t>Forma dokumentów</w:t>
      </w:r>
    </w:p>
    <w:p w14:paraId="536DC659" w14:textId="5BEA4F2E" w:rsidR="002149BC" w:rsidRPr="00F211BB" w:rsidRDefault="00F82EB9" w:rsidP="00F211BB">
      <w:pPr>
        <w:pStyle w:val="Akapitzlist"/>
        <w:numPr>
          <w:ilvl w:val="0"/>
          <w:numId w:val="22"/>
        </w:numPr>
        <w:spacing w:after="0" w:line="276" w:lineRule="auto"/>
        <w:jc w:val="both"/>
        <w:rPr>
          <w:rFonts w:ascii="Arial" w:eastAsia="Times New Roman" w:hAnsi="Arial" w:cs="Arial"/>
          <w:sz w:val="24"/>
          <w:szCs w:val="24"/>
          <w:lang w:eastAsia="pl-PL" w:bidi="hi-IN"/>
        </w:rPr>
      </w:pPr>
      <w:r w:rsidRPr="00F211BB">
        <w:rPr>
          <w:rFonts w:ascii="Arial" w:eastAsia="Times New Roman" w:hAnsi="Arial" w:cs="Arial"/>
          <w:sz w:val="24"/>
          <w:szCs w:val="24"/>
          <w:lang w:eastAsia="pl-PL" w:bidi="hi-IN"/>
        </w:rPr>
        <w:t>Ofertę składa</w:t>
      </w:r>
      <w:r w:rsidR="00470FD7" w:rsidRPr="00F211BB">
        <w:rPr>
          <w:rFonts w:ascii="Arial" w:eastAsia="Times New Roman" w:hAnsi="Arial" w:cs="Arial"/>
          <w:sz w:val="24"/>
          <w:szCs w:val="24"/>
          <w:lang w:eastAsia="pl-PL" w:bidi="hi-IN"/>
        </w:rPr>
        <w:t xml:space="preserve"> się, pod rygorem nieważności, w postaci elektronicznej i podpisuje </w:t>
      </w:r>
      <w:r w:rsidR="00470FD7" w:rsidRPr="00F211BB">
        <w:rPr>
          <w:rFonts w:ascii="Arial" w:eastAsia="Times New Roman" w:hAnsi="Arial" w:cs="Arial"/>
          <w:sz w:val="24"/>
          <w:szCs w:val="24"/>
          <w:lang w:eastAsia="ar-SA"/>
        </w:rPr>
        <w:t>kwalifikowanym podpisem elektronicznym lub podpisem zaufanym lub podpisem osobistym</w:t>
      </w:r>
      <w:r w:rsidR="002149BC" w:rsidRPr="00F211BB">
        <w:rPr>
          <w:rFonts w:ascii="Arial" w:eastAsia="Times New Roman" w:hAnsi="Arial" w:cs="Arial"/>
          <w:sz w:val="24"/>
          <w:szCs w:val="24"/>
          <w:lang w:eastAsia="ar-SA"/>
        </w:rPr>
        <w:t xml:space="preserve"> przez osobę/osoby uprawnione, </w:t>
      </w:r>
      <w:r w:rsidR="00470FD7" w:rsidRPr="00F211BB">
        <w:rPr>
          <w:rFonts w:ascii="Arial" w:eastAsia="Times New Roman" w:hAnsi="Arial" w:cs="Arial"/>
          <w:sz w:val="24"/>
          <w:szCs w:val="24"/>
          <w:lang w:eastAsia="ar-SA"/>
        </w:rPr>
        <w:t xml:space="preserve">w świetle dokumentów rejestracyjnych, do reprezentowania Wykonawcy. </w:t>
      </w:r>
    </w:p>
    <w:p w14:paraId="355F2BF5" w14:textId="77777777" w:rsidR="002149BC" w:rsidRPr="00F211BB" w:rsidRDefault="00470FD7" w:rsidP="00F211BB">
      <w:pPr>
        <w:pStyle w:val="Akapitzlist"/>
        <w:numPr>
          <w:ilvl w:val="0"/>
          <w:numId w:val="22"/>
        </w:numPr>
        <w:spacing w:after="0" w:line="276" w:lineRule="auto"/>
        <w:jc w:val="both"/>
        <w:rPr>
          <w:rFonts w:ascii="Arial" w:eastAsia="Times New Roman" w:hAnsi="Arial" w:cs="Arial"/>
          <w:sz w:val="24"/>
          <w:szCs w:val="24"/>
          <w:lang w:eastAsia="pl-PL" w:bidi="hi-IN"/>
        </w:rPr>
      </w:pPr>
      <w:r w:rsidRPr="00F211BB">
        <w:rPr>
          <w:rFonts w:ascii="Arial" w:eastAsia="Times New Roman" w:hAnsi="Arial" w:cs="Arial"/>
          <w:sz w:val="24"/>
          <w:szCs w:val="24"/>
          <w:lang w:eastAsia="pl-PL" w:bidi="hi-IN"/>
        </w:rPr>
        <w:t>Oświ</w:t>
      </w:r>
      <w:r w:rsidR="00F82EB9" w:rsidRPr="00F211BB">
        <w:rPr>
          <w:rFonts w:ascii="Arial" w:eastAsia="Times New Roman" w:hAnsi="Arial" w:cs="Arial"/>
          <w:sz w:val="24"/>
          <w:szCs w:val="24"/>
          <w:lang w:eastAsia="pl-PL" w:bidi="hi-IN"/>
        </w:rPr>
        <w:t>adczenia, o których mowa w SWZ</w:t>
      </w:r>
      <w:r w:rsidR="007A3E21" w:rsidRPr="00F211BB">
        <w:rPr>
          <w:rFonts w:ascii="Arial" w:eastAsia="Times New Roman" w:hAnsi="Arial" w:cs="Arial"/>
          <w:sz w:val="24"/>
          <w:szCs w:val="24"/>
          <w:lang w:eastAsia="pl-PL" w:bidi="hi-IN"/>
        </w:rPr>
        <w:t>,</w:t>
      </w:r>
      <w:r w:rsidR="00F82EB9" w:rsidRPr="00F211BB">
        <w:rPr>
          <w:rFonts w:ascii="Arial" w:eastAsia="Times New Roman" w:hAnsi="Arial" w:cs="Arial"/>
          <w:sz w:val="24"/>
          <w:szCs w:val="24"/>
          <w:lang w:eastAsia="pl-PL" w:bidi="hi-IN"/>
        </w:rPr>
        <w:t xml:space="preserve"> dotyczące </w:t>
      </w:r>
      <w:r w:rsidRPr="00F211BB">
        <w:rPr>
          <w:rFonts w:ascii="Arial" w:eastAsia="Times New Roman" w:hAnsi="Arial" w:cs="Arial"/>
          <w:sz w:val="24"/>
          <w:szCs w:val="24"/>
          <w:lang w:eastAsia="pl-PL" w:bidi="hi-IN"/>
        </w:rPr>
        <w:t>Wykonawcy</w:t>
      </w:r>
      <w:r w:rsidR="007A3E21" w:rsidRPr="00F211BB">
        <w:rPr>
          <w:rFonts w:ascii="Arial" w:eastAsia="Times New Roman" w:hAnsi="Arial" w:cs="Arial"/>
          <w:sz w:val="24"/>
          <w:szCs w:val="24"/>
          <w:lang w:eastAsia="pl-PL" w:bidi="hi-IN"/>
        </w:rPr>
        <w:t xml:space="preserve"> </w:t>
      </w:r>
      <w:r w:rsidR="00B811C8" w:rsidRPr="00F211BB">
        <w:rPr>
          <w:rFonts w:ascii="Arial" w:eastAsia="Times New Roman" w:hAnsi="Arial" w:cs="Arial"/>
          <w:sz w:val="24"/>
          <w:szCs w:val="24"/>
          <w:lang w:eastAsia="pl-PL" w:bidi="hi-IN"/>
        </w:rPr>
        <w:t>/</w:t>
      </w:r>
      <w:r w:rsidR="007A3E21" w:rsidRPr="00F211BB">
        <w:rPr>
          <w:rFonts w:ascii="Arial" w:eastAsia="Times New Roman" w:hAnsi="Arial" w:cs="Arial"/>
          <w:sz w:val="24"/>
          <w:szCs w:val="24"/>
          <w:lang w:eastAsia="pl-PL" w:bidi="hi-IN"/>
        </w:rPr>
        <w:t xml:space="preserve"> </w:t>
      </w:r>
      <w:r w:rsidR="00B811C8" w:rsidRPr="00F211BB">
        <w:rPr>
          <w:rFonts w:ascii="Arial" w:eastAsia="Times New Roman" w:hAnsi="Arial" w:cs="Arial"/>
          <w:sz w:val="24"/>
          <w:szCs w:val="24"/>
          <w:lang w:eastAsia="pl-PL" w:bidi="hi-IN"/>
        </w:rPr>
        <w:t>Wykonawcy wspólnie ubiegającego się o zamówienie</w:t>
      </w:r>
      <w:r w:rsidR="007A3E21" w:rsidRPr="00F211BB">
        <w:rPr>
          <w:rFonts w:ascii="Arial" w:eastAsia="Times New Roman" w:hAnsi="Arial" w:cs="Arial"/>
          <w:sz w:val="24"/>
          <w:szCs w:val="24"/>
          <w:lang w:eastAsia="pl-PL" w:bidi="hi-IN"/>
        </w:rPr>
        <w:t xml:space="preserve"> </w:t>
      </w:r>
      <w:r w:rsidR="00B811C8" w:rsidRPr="00F211BB">
        <w:rPr>
          <w:rFonts w:ascii="Arial" w:eastAsia="Times New Roman" w:hAnsi="Arial" w:cs="Arial"/>
          <w:sz w:val="24"/>
          <w:szCs w:val="24"/>
          <w:lang w:eastAsia="pl-PL" w:bidi="hi-IN"/>
        </w:rPr>
        <w:t>/</w:t>
      </w:r>
      <w:r w:rsidR="007A3E21" w:rsidRPr="00F211BB">
        <w:rPr>
          <w:rFonts w:ascii="Arial" w:eastAsia="Times New Roman" w:hAnsi="Arial" w:cs="Arial"/>
          <w:sz w:val="24"/>
          <w:szCs w:val="24"/>
          <w:lang w:eastAsia="pl-PL" w:bidi="hi-IN"/>
        </w:rPr>
        <w:t xml:space="preserve"> </w:t>
      </w:r>
      <w:r w:rsidR="00B811C8" w:rsidRPr="00F211BB">
        <w:rPr>
          <w:rFonts w:ascii="Arial" w:eastAsia="Times New Roman" w:hAnsi="Arial" w:cs="Arial"/>
          <w:sz w:val="24"/>
          <w:szCs w:val="24"/>
          <w:lang w:eastAsia="pl-PL" w:bidi="hi-IN"/>
        </w:rPr>
        <w:t>podmiotu udostępniającego zasoby (jeżeli dotyczy)</w:t>
      </w:r>
      <w:r w:rsidRPr="00F211BB">
        <w:rPr>
          <w:rFonts w:ascii="Arial" w:eastAsia="Times New Roman" w:hAnsi="Arial" w:cs="Arial"/>
          <w:sz w:val="24"/>
          <w:szCs w:val="24"/>
          <w:lang w:eastAsia="pl-PL" w:bidi="hi-IN"/>
        </w:rPr>
        <w:t>, składa się</w:t>
      </w:r>
      <w:r w:rsidR="00F82EB9" w:rsidRPr="00F211BB">
        <w:rPr>
          <w:rFonts w:ascii="Arial" w:eastAsia="Times New Roman" w:hAnsi="Arial" w:cs="Arial"/>
          <w:sz w:val="24"/>
          <w:szCs w:val="24"/>
          <w:lang w:eastAsia="pl-PL" w:bidi="hi-IN"/>
        </w:rPr>
        <w:t xml:space="preserve"> </w:t>
      </w:r>
      <w:r w:rsidRPr="00F211BB">
        <w:rPr>
          <w:rFonts w:ascii="Arial" w:eastAsia="Calibri" w:hAnsi="Arial" w:cs="Arial"/>
          <w:bCs/>
          <w:sz w:val="24"/>
          <w:szCs w:val="24"/>
          <w:lang w:eastAsia="pl-PL"/>
        </w:rPr>
        <w:t>w postaci elektronicznej opatrzonej kwalifik</w:t>
      </w:r>
      <w:r w:rsidR="00F82EB9" w:rsidRPr="00F211BB">
        <w:rPr>
          <w:rFonts w:ascii="Arial" w:eastAsia="Calibri" w:hAnsi="Arial" w:cs="Arial"/>
          <w:bCs/>
          <w:sz w:val="24"/>
          <w:szCs w:val="24"/>
          <w:lang w:eastAsia="pl-PL"/>
        </w:rPr>
        <w:t xml:space="preserve">owanym podpisem elektronicznym </w:t>
      </w:r>
      <w:r w:rsidRPr="00F211BB">
        <w:rPr>
          <w:rFonts w:ascii="Arial" w:eastAsia="Calibri" w:hAnsi="Arial" w:cs="Arial"/>
          <w:sz w:val="24"/>
          <w:szCs w:val="24"/>
          <w:lang w:eastAsia="pl-PL"/>
        </w:rPr>
        <w:t>lub podpisem zaufanym lub podpisem osobistym przez osobę/osoby upoważnioną/upoważnione do reprezentowania odpowiednio Wykonawcy</w:t>
      </w:r>
      <w:r w:rsidR="007A3E21" w:rsidRPr="00F211BB">
        <w:rPr>
          <w:rFonts w:ascii="Arial" w:eastAsia="Calibri" w:hAnsi="Arial" w:cs="Arial"/>
          <w:sz w:val="24"/>
          <w:szCs w:val="24"/>
          <w:lang w:eastAsia="pl-PL"/>
        </w:rPr>
        <w:t xml:space="preserve"> </w:t>
      </w:r>
      <w:r w:rsidRPr="00F211BB">
        <w:rPr>
          <w:rFonts w:ascii="Arial" w:eastAsia="Calibri" w:hAnsi="Arial" w:cs="Arial"/>
          <w:sz w:val="24"/>
          <w:szCs w:val="24"/>
          <w:lang w:eastAsia="pl-PL"/>
        </w:rPr>
        <w:t>/ Wykonawcy wspólnie ubiegające</w:t>
      </w:r>
      <w:r w:rsidR="007A3E21" w:rsidRPr="00F211BB">
        <w:rPr>
          <w:rFonts w:ascii="Arial" w:eastAsia="Calibri" w:hAnsi="Arial" w:cs="Arial"/>
          <w:sz w:val="24"/>
          <w:szCs w:val="24"/>
          <w:lang w:eastAsia="pl-PL"/>
        </w:rPr>
        <w:t>go się o zamówienie</w:t>
      </w:r>
      <w:r w:rsidR="000450C9" w:rsidRPr="00F211BB">
        <w:rPr>
          <w:rFonts w:ascii="Arial" w:eastAsia="Calibri" w:hAnsi="Arial" w:cs="Arial"/>
          <w:sz w:val="24"/>
          <w:szCs w:val="24"/>
          <w:lang w:eastAsia="pl-PL"/>
        </w:rPr>
        <w:t xml:space="preserve"> </w:t>
      </w:r>
      <w:r w:rsidR="00257861" w:rsidRPr="00F211BB">
        <w:rPr>
          <w:rFonts w:ascii="Arial" w:eastAsia="Times New Roman" w:hAnsi="Arial" w:cs="Arial"/>
          <w:sz w:val="24"/>
          <w:szCs w:val="24"/>
          <w:lang w:eastAsia="pl-PL" w:bidi="hi-IN"/>
        </w:rPr>
        <w:t>/</w:t>
      </w:r>
      <w:r w:rsidR="000450C9" w:rsidRPr="00F211BB">
        <w:rPr>
          <w:rFonts w:ascii="Arial" w:eastAsia="Times New Roman" w:hAnsi="Arial" w:cs="Arial"/>
          <w:sz w:val="24"/>
          <w:szCs w:val="24"/>
          <w:lang w:eastAsia="pl-PL" w:bidi="hi-IN"/>
        </w:rPr>
        <w:t xml:space="preserve"> </w:t>
      </w:r>
      <w:r w:rsidR="00F82EB9" w:rsidRPr="00F211BB">
        <w:rPr>
          <w:rFonts w:ascii="Arial" w:eastAsia="Times New Roman" w:hAnsi="Arial" w:cs="Arial"/>
          <w:sz w:val="24"/>
          <w:szCs w:val="24"/>
          <w:lang w:eastAsia="pl-PL" w:bidi="hi-IN"/>
        </w:rPr>
        <w:t>podmiotu udostępniającego zasoby</w:t>
      </w:r>
      <w:r w:rsidR="007A3E21" w:rsidRPr="00F211BB">
        <w:rPr>
          <w:rFonts w:ascii="Arial" w:eastAsia="Times New Roman" w:hAnsi="Arial" w:cs="Arial"/>
          <w:sz w:val="24"/>
          <w:szCs w:val="24"/>
          <w:lang w:eastAsia="pl-PL" w:bidi="hi-IN"/>
        </w:rPr>
        <w:t xml:space="preserve"> (jeżeli dotyczy)</w:t>
      </w:r>
      <w:r w:rsidR="00F82EB9" w:rsidRPr="00F211BB">
        <w:rPr>
          <w:rFonts w:ascii="Arial" w:eastAsia="Times New Roman" w:hAnsi="Arial" w:cs="Arial"/>
          <w:sz w:val="24"/>
          <w:szCs w:val="24"/>
          <w:lang w:eastAsia="pl-PL" w:bidi="hi-IN"/>
        </w:rPr>
        <w:t xml:space="preserve">.  </w:t>
      </w:r>
    </w:p>
    <w:p w14:paraId="1F2637DD" w14:textId="77777777" w:rsidR="00470FD7" w:rsidRPr="00F211BB" w:rsidRDefault="00470FD7" w:rsidP="00F211BB">
      <w:pPr>
        <w:pStyle w:val="Akapitzlist"/>
        <w:numPr>
          <w:ilvl w:val="0"/>
          <w:numId w:val="22"/>
        </w:numPr>
        <w:spacing w:after="0" w:line="276" w:lineRule="auto"/>
        <w:jc w:val="both"/>
        <w:rPr>
          <w:rFonts w:ascii="Arial" w:eastAsia="Times New Roman" w:hAnsi="Arial" w:cs="Arial"/>
          <w:sz w:val="24"/>
          <w:szCs w:val="24"/>
          <w:lang w:eastAsia="pl-PL" w:bidi="hi-IN"/>
        </w:rPr>
      </w:pPr>
      <w:r w:rsidRPr="00F211BB">
        <w:rPr>
          <w:rFonts w:ascii="Arial" w:eastAsia="Times New Roman" w:hAnsi="Arial" w:cs="Arial"/>
          <w:sz w:val="24"/>
          <w:szCs w:val="24"/>
          <w:lang w:eastAsia="pl-PL" w:bidi="hi-IN"/>
        </w:rPr>
        <w:t xml:space="preserve">Pełnomocnictwa, o których mowa w SWZ, dotyczące Wykonawcy i innych podmiotów, składa się </w:t>
      </w:r>
      <w:r w:rsidR="007A3E21" w:rsidRPr="00F211BB">
        <w:rPr>
          <w:rFonts w:ascii="Arial" w:eastAsia="Times New Roman" w:hAnsi="Arial" w:cs="Arial"/>
          <w:sz w:val="24"/>
          <w:szCs w:val="24"/>
          <w:lang w:eastAsia="ar-SA"/>
        </w:rPr>
        <w:t>w</w:t>
      </w:r>
      <w:r w:rsidRPr="00F211BB">
        <w:rPr>
          <w:rFonts w:ascii="Arial" w:eastAsia="Calibri" w:hAnsi="Arial" w:cs="Arial"/>
          <w:bCs/>
          <w:sz w:val="24"/>
          <w:szCs w:val="24"/>
          <w:lang w:eastAsia="pl-PL"/>
        </w:rPr>
        <w:t xml:space="preserve"> postaci elektronicznej opatrzonej kwalifi</w:t>
      </w:r>
      <w:r w:rsidR="007A3E21" w:rsidRPr="00F211BB">
        <w:rPr>
          <w:rFonts w:ascii="Arial" w:eastAsia="Calibri" w:hAnsi="Arial" w:cs="Arial"/>
          <w:bCs/>
          <w:sz w:val="24"/>
          <w:szCs w:val="24"/>
          <w:lang w:eastAsia="pl-PL"/>
        </w:rPr>
        <w:t>kowanym podpisem elektronicznym</w:t>
      </w:r>
      <w:r w:rsidR="007A3E21" w:rsidRPr="00F211BB">
        <w:rPr>
          <w:rFonts w:ascii="Arial" w:eastAsia="Calibri" w:hAnsi="Arial" w:cs="Arial"/>
          <w:sz w:val="24"/>
          <w:szCs w:val="24"/>
          <w:lang w:eastAsia="pl-PL"/>
        </w:rPr>
        <w:t xml:space="preserve"> lub</w:t>
      </w:r>
      <w:r w:rsidRPr="00F211BB">
        <w:rPr>
          <w:rFonts w:ascii="Arial" w:eastAsia="Calibri" w:hAnsi="Arial" w:cs="Arial"/>
          <w:sz w:val="24"/>
          <w:szCs w:val="24"/>
          <w:lang w:eastAsia="pl-PL"/>
        </w:rPr>
        <w:t xml:space="preserve"> podpisem zaufanym lub podpise</w:t>
      </w:r>
      <w:r w:rsidR="008420DF" w:rsidRPr="00F211BB">
        <w:rPr>
          <w:rFonts w:ascii="Arial" w:eastAsia="Calibri" w:hAnsi="Arial" w:cs="Arial"/>
          <w:sz w:val="24"/>
          <w:szCs w:val="24"/>
          <w:lang w:eastAsia="pl-PL"/>
        </w:rPr>
        <w:t>m osobistym przez osobę udzielającą pełnomocnictwa</w:t>
      </w:r>
      <w:r w:rsidRPr="00F211BB">
        <w:rPr>
          <w:rFonts w:ascii="Arial" w:eastAsia="Calibri" w:hAnsi="Arial" w:cs="Arial"/>
          <w:sz w:val="24"/>
          <w:szCs w:val="24"/>
          <w:lang w:eastAsia="pl-PL"/>
        </w:rPr>
        <w:t>.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w:t>
      </w:r>
      <w:r w:rsidR="00550996" w:rsidRPr="00F211BB">
        <w:rPr>
          <w:rFonts w:ascii="Arial" w:eastAsia="Calibri" w:hAnsi="Arial" w:cs="Arial"/>
          <w:sz w:val="24"/>
          <w:szCs w:val="24"/>
          <w:lang w:eastAsia="pl-PL"/>
        </w:rPr>
        <w:t xml:space="preserve"> </w:t>
      </w:r>
      <w:r w:rsidRPr="00F211BB">
        <w:rPr>
          <w:rFonts w:ascii="Arial" w:eastAsia="Calibri" w:hAnsi="Arial" w:cs="Arial"/>
          <w:sz w:val="24"/>
          <w:szCs w:val="24"/>
        </w:rPr>
        <w:t>Cyfrowe odwzorowanie pełnomocnictwa nie może być uwierzytelnione przez pełnomocnika.</w:t>
      </w:r>
      <w:r w:rsidRPr="00F211BB">
        <w:rPr>
          <w:rFonts w:ascii="Arial" w:eastAsia="Calibri" w:hAnsi="Arial" w:cs="Arial"/>
          <w:sz w:val="24"/>
          <w:szCs w:val="24"/>
          <w:lang w:eastAsia="pl-PL"/>
        </w:rPr>
        <w:t xml:space="preserve"> </w:t>
      </w:r>
    </w:p>
    <w:p w14:paraId="1839D54E" w14:textId="698E9998" w:rsidR="002149BC" w:rsidRPr="00F211BB" w:rsidRDefault="00470FD7" w:rsidP="00F211BB">
      <w:pPr>
        <w:pStyle w:val="Akapitzlist"/>
        <w:numPr>
          <w:ilvl w:val="0"/>
          <w:numId w:val="22"/>
        </w:numPr>
        <w:spacing w:after="0" w:line="276" w:lineRule="auto"/>
        <w:jc w:val="both"/>
        <w:rPr>
          <w:rFonts w:ascii="Arial" w:eastAsia="Times New Roman" w:hAnsi="Arial" w:cs="Arial"/>
          <w:sz w:val="24"/>
          <w:szCs w:val="24"/>
          <w:lang w:eastAsia="pl-PL" w:bidi="hi-IN"/>
        </w:rPr>
      </w:pPr>
      <w:r w:rsidRPr="00F211BB">
        <w:rPr>
          <w:rFonts w:ascii="Arial" w:eastAsia="Times New Roman" w:hAnsi="Arial" w:cs="Arial"/>
          <w:sz w:val="24"/>
          <w:szCs w:val="24"/>
          <w:lang w:eastAsia="pl-PL" w:bidi="hi-IN"/>
        </w:rPr>
        <w:t>Sposób sporządzenia podmiotowych środków dowodowych oraz innych dokumentów lub oświadczeń musi być zgo</w:t>
      </w:r>
      <w:r w:rsidR="00A92B06" w:rsidRPr="00F211BB">
        <w:rPr>
          <w:rFonts w:ascii="Arial" w:eastAsia="Times New Roman" w:hAnsi="Arial" w:cs="Arial"/>
          <w:sz w:val="24"/>
          <w:szCs w:val="24"/>
          <w:lang w:eastAsia="pl-PL" w:bidi="hi-IN"/>
        </w:rPr>
        <w:t xml:space="preserve">dny z wymaganiami określonymi </w:t>
      </w:r>
      <w:r w:rsidR="008C0B25">
        <w:rPr>
          <w:rFonts w:ascii="Arial" w:eastAsia="Times New Roman" w:hAnsi="Arial" w:cs="Arial"/>
          <w:sz w:val="24"/>
          <w:szCs w:val="24"/>
          <w:lang w:eastAsia="pl-PL" w:bidi="hi-IN"/>
        </w:rPr>
        <w:br/>
      </w:r>
      <w:r w:rsidRPr="00F211BB">
        <w:rPr>
          <w:rFonts w:ascii="Arial" w:eastAsia="Times New Roman" w:hAnsi="Arial" w:cs="Arial"/>
          <w:sz w:val="24"/>
          <w:szCs w:val="24"/>
          <w:lang w:eastAsia="pl-PL" w:bidi="hi-IN"/>
        </w:rPr>
        <w:t>w rozporządzeniu Prezesa Rady Ministrów z dnia 30 grudnia 2020 r. w sprawie sposobu sporządzania i przekazywania informacji oraz wymagań technicznych dla dokumentów elektronicznych oraz środ</w:t>
      </w:r>
      <w:r w:rsidR="00A92B06" w:rsidRPr="00F211BB">
        <w:rPr>
          <w:rFonts w:ascii="Arial" w:eastAsia="Times New Roman" w:hAnsi="Arial" w:cs="Arial"/>
          <w:sz w:val="24"/>
          <w:szCs w:val="24"/>
          <w:lang w:eastAsia="pl-PL" w:bidi="hi-IN"/>
        </w:rPr>
        <w:t xml:space="preserve">ków komunikacji elektronicznej </w:t>
      </w:r>
      <w:r w:rsidR="000C701C">
        <w:rPr>
          <w:rFonts w:ascii="Arial" w:eastAsia="Times New Roman" w:hAnsi="Arial" w:cs="Arial"/>
          <w:sz w:val="24"/>
          <w:szCs w:val="24"/>
          <w:lang w:eastAsia="pl-PL" w:bidi="hi-IN"/>
        </w:rPr>
        <w:br/>
      </w:r>
      <w:r w:rsidRPr="00F211BB">
        <w:rPr>
          <w:rFonts w:ascii="Arial" w:eastAsia="Times New Roman" w:hAnsi="Arial" w:cs="Arial"/>
          <w:sz w:val="24"/>
          <w:szCs w:val="24"/>
          <w:lang w:eastAsia="pl-PL" w:bidi="hi-IN"/>
        </w:rPr>
        <w:t>w postępowaniu o udzieleniu zamówienia pub</w:t>
      </w:r>
      <w:r w:rsidR="00A92B06" w:rsidRPr="00F211BB">
        <w:rPr>
          <w:rFonts w:ascii="Arial" w:eastAsia="Times New Roman" w:hAnsi="Arial" w:cs="Arial"/>
          <w:sz w:val="24"/>
          <w:szCs w:val="24"/>
          <w:lang w:eastAsia="pl-PL" w:bidi="hi-IN"/>
        </w:rPr>
        <w:t xml:space="preserve">licznego lub konkursie (Dz. U. </w:t>
      </w:r>
      <w:r w:rsidRPr="00F211BB">
        <w:rPr>
          <w:rFonts w:ascii="Arial" w:eastAsia="Times New Roman" w:hAnsi="Arial" w:cs="Arial"/>
          <w:sz w:val="24"/>
          <w:szCs w:val="24"/>
          <w:lang w:eastAsia="pl-PL" w:bidi="hi-IN"/>
        </w:rPr>
        <w:t xml:space="preserve">z 2020 r. poz. 2452) oraz w rozporządzeniu Ministra Rozwoju, Pracy i Technologii z dnia 23 grudnia 2020 r. w sprawie podmiotowych środków dowodowych oraz innych </w:t>
      </w:r>
      <w:r w:rsidRPr="00F211BB">
        <w:rPr>
          <w:rFonts w:ascii="Arial" w:eastAsia="Times New Roman" w:hAnsi="Arial" w:cs="Arial"/>
          <w:sz w:val="24"/>
          <w:szCs w:val="24"/>
          <w:lang w:eastAsia="pl-PL" w:bidi="hi-IN"/>
        </w:rPr>
        <w:lastRenderedPageBreak/>
        <w:t xml:space="preserve">dokumentów lub oświadczeń, jakich może żądać Zamawiający od Wykonawcy </w:t>
      </w:r>
      <w:r w:rsidR="000C701C">
        <w:rPr>
          <w:rFonts w:ascii="Arial" w:eastAsia="Times New Roman" w:hAnsi="Arial" w:cs="Arial"/>
          <w:sz w:val="24"/>
          <w:szCs w:val="24"/>
          <w:lang w:eastAsia="pl-PL" w:bidi="hi-IN"/>
        </w:rPr>
        <w:br/>
      </w:r>
      <w:r w:rsidRPr="00F211BB">
        <w:rPr>
          <w:rFonts w:ascii="Arial" w:eastAsia="Times New Roman" w:hAnsi="Arial" w:cs="Arial"/>
          <w:sz w:val="24"/>
          <w:szCs w:val="24"/>
          <w:lang w:eastAsia="pl-PL" w:bidi="hi-IN"/>
        </w:rPr>
        <w:t xml:space="preserve">w postępowaniu o udzielenie zamówienia (Dz. U. z 2020 r. poz. 2415).  </w:t>
      </w:r>
    </w:p>
    <w:p w14:paraId="7DB8D7C4" w14:textId="77777777" w:rsidR="00B00551" w:rsidRPr="00F211BB" w:rsidRDefault="00470FD7" w:rsidP="00F211BB">
      <w:pPr>
        <w:pStyle w:val="Akapitzlist"/>
        <w:numPr>
          <w:ilvl w:val="0"/>
          <w:numId w:val="22"/>
        </w:numPr>
        <w:spacing w:after="0" w:line="276" w:lineRule="auto"/>
        <w:jc w:val="both"/>
        <w:rPr>
          <w:rFonts w:ascii="Arial" w:eastAsia="Times New Roman" w:hAnsi="Arial" w:cs="Arial"/>
          <w:sz w:val="24"/>
          <w:szCs w:val="24"/>
          <w:lang w:eastAsia="pl-PL" w:bidi="hi-IN"/>
        </w:rPr>
      </w:pPr>
      <w:r w:rsidRPr="00F211BB">
        <w:rPr>
          <w:rFonts w:ascii="Arial" w:eastAsia="Times New Roman" w:hAnsi="Arial" w:cs="Arial"/>
          <w:sz w:val="24"/>
          <w:szCs w:val="24"/>
          <w:lang w:eastAsia="pl-PL" w:bidi="hi-IN"/>
        </w:rPr>
        <w:t>Dokumenty sporządzone w języku obcym składa się wraz z tłumaczeniem na język polski.</w:t>
      </w:r>
    </w:p>
    <w:p w14:paraId="373A7084" w14:textId="4449EC90" w:rsidR="00470FD7" w:rsidRPr="00F211BB" w:rsidRDefault="002149BC" w:rsidP="00F211BB">
      <w:pPr>
        <w:tabs>
          <w:tab w:val="left" w:pos="0"/>
          <w:tab w:val="left" w:pos="709"/>
        </w:tabs>
        <w:autoSpaceDE w:val="0"/>
        <w:autoSpaceDN w:val="0"/>
        <w:adjustRightInd w:val="0"/>
        <w:spacing w:after="0" w:line="276" w:lineRule="auto"/>
        <w:contextualSpacing/>
        <w:rPr>
          <w:rFonts w:ascii="Arial" w:eastAsia="Calibri" w:hAnsi="Arial" w:cs="Arial"/>
          <w:b/>
          <w:sz w:val="24"/>
          <w:szCs w:val="24"/>
          <w:lang w:eastAsia="pl-PL"/>
        </w:rPr>
      </w:pPr>
      <w:r w:rsidRPr="00F211BB">
        <w:rPr>
          <w:rFonts w:ascii="Arial" w:eastAsia="Calibri" w:hAnsi="Arial" w:cs="Arial"/>
          <w:b/>
          <w:bCs/>
          <w:sz w:val="24"/>
          <w:szCs w:val="24"/>
          <w:lang w:eastAsia="pl-PL"/>
        </w:rPr>
        <w:t>2</w:t>
      </w:r>
      <w:r w:rsidR="007A640A" w:rsidRPr="00F211BB">
        <w:rPr>
          <w:rFonts w:ascii="Arial" w:eastAsia="Calibri" w:hAnsi="Arial" w:cs="Arial"/>
          <w:b/>
          <w:bCs/>
          <w:sz w:val="24"/>
          <w:szCs w:val="24"/>
          <w:lang w:eastAsia="pl-PL"/>
        </w:rPr>
        <w:t>.</w:t>
      </w:r>
      <w:r w:rsidRPr="00F211BB">
        <w:rPr>
          <w:rFonts w:ascii="Arial" w:eastAsia="Calibri" w:hAnsi="Arial" w:cs="Arial"/>
          <w:b/>
          <w:bCs/>
          <w:sz w:val="24"/>
          <w:szCs w:val="24"/>
          <w:lang w:eastAsia="pl-PL"/>
        </w:rPr>
        <w:t xml:space="preserve"> </w:t>
      </w:r>
      <w:r w:rsidR="00470FD7" w:rsidRPr="00F211BB">
        <w:rPr>
          <w:rFonts w:ascii="Arial" w:eastAsia="Calibri" w:hAnsi="Arial" w:cs="Arial"/>
          <w:b/>
          <w:bCs/>
          <w:sz w:val="24"/>
          <w:szCs w:val="24"/>
          <w:lang w:eastAsia="pl-PL"/>
        </w:rPr>
        <w:t>Przygotowanie i złożenie oferty</w:t>
      </w:r>
    </w:p>
    <w:p w14:paraId="57FB4A99" w14:textId="6AEA01D6"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Wykonawca przygotowuje ofertę przy pomocy interaktywnego „</w:t>
      </w:r>
      <w:r w:rsidRPr="00F211BB">
        <w:rPr>
          <w:rFonts w:ascii="Arial" w:eastAsia="Calibri" w:hAnsi="Arial" w:cs="Arial"/>
          <w:bCs/>
          <w:sz w:val="24"/>
          <w:szCs w:val="24"/>
          <w:lang w:eastAsia="pl-PL"/>
        </w:rPr>
        <w:t xml:space="preserve">Formularza ofertowego” </w:t>
      </w:r>
      <w:r w:rsidRPr="00F211BB">
        <w:rPr>
          <w:rFonts w:ascii="Arial" w:eastAsia="Calibri" w:hAnsi="Arial" w:cs="Arial"/>
          <w:sz w:val="24"/>
          <w:szCs w:val="24"/>
          <w:lang w:eastAsia="pl-PL"/>
        </w:rPr>
        <w:t>udostępnionego przez Zamawiając</w:t>
      </w:r>
      <w:r w:rsidR="00550996" w:rsidRPr="00F211BB">
        <w:rPr>
          <w:rFonts w:ascii="Arial" w:eastAsia="Calibri" w:hAnsi="Arial" w:cs="Arial"/>
          <w:sz w:val="24"/>
          <w:szCs w:val="24"/>
          <w:lang w:eastAsia="pl-PL"/>
        </w:rPr>
        <w:t xml:space="preserve">ego na Platformie e-Zamówienia </w:t>
      </w:r>
      <w:r w:rsidR="000C701C">
        <w:rPr>
          <w:rFonts w:ascii="Arial" w:eastAsia="Calibri" w:hAnsi="Arial" w:cs="Arial"/>
          <w:sz w:val="24"/>
          <w:szCs w:val="24"/>
          <w:lang w:eastAsia="pl-PL"/>
        </w:rPr>
        <w:br/>
      </w:r>
      <w:r w:rsidRPr="00F211BB">
        <w:rPr>
          <w:rFonts w:ascii="Arial" w:eastAsia="Calibri" w:hAnsi="Arial" w:cs="Arial"/>
          <w:sz w:val="24"/>
          <w:szCs w:val="24"/>
          <w:lang w:eastAsia="pl-PL"/>
        </w:rPr>
        <w:t>i zamieszczonego w podglądzie postępowania w zakładce „Informacje podstawowe”.</w:t>
      </w:r>
    </w:p>
    <w:p w14:paraId="5E69B6D5" w14:textId="77777777" w:rsidR="002149BC" w:rsidRPr="00F211BB" w:rsidRDefault="006760DD"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Zalogowany W</w:t>
      </w:r>
      <w:r w:rsidR="00470FD7" w:rsidRPr="00F211BB">
        <w:rPr>
          <w:rFonts w:ascii="Arial" w:hAnsi="Arial" w:cs="Arial"/>
          <w:sz w:val="24"/>
          <w:szCs w:val="24"/>
        </w:rPr>
        <w:t>ykonawca używając przy</w:t>
      </w:r>
      <w:r w:rsidR="00550996" w:rsidRPr="00F211BB">
        <w:rPr>
          <w:rFonts w:ascii="Arial" w:hAnsi="Arial" w:cs="Arial"/>
          <w:sz w:val="24"/>
          <w:szCs w:val="24"/>
        </w:rPr>
        <w:t xml:space="preserve">cisku „Wypełnij” widocznego pod </w:t>
      </w:r>
      <w:r w:rsidR="00470FD7" w:rsidRPr="00F211BB">
        <w:rPr>
          <w:rFonts w:ascii="Arial" w:hAnsi="Arial" w:cs="Arial"/>
          <w:sz w:val="24"/>
          <w:szCs w:val="24"/>
        </w:rPr>
        <w:t>Formularzem ofertowym” zobowiązany jest do zweryfikowania poprawności danych automatycznie pobranych przez system z jego konta i uzupełnienia pozo</w:t>
      </w:r>
      <w:r w:rsidRPr="00F211BB">
        <w:rPr>
          <w:rFonts w:ascii="Arial" w:hAnsi="Arial" w:cs="Arial"/>
          <w:sz w:val="24"/>
          <w:szCs w:val="24"/>
        </w:rPr>
        <w:t>stałych informacji dotyczących Wykonawcy/W</w:t>
      </w:r>
      <w:r w:rsidR="00470FD7" w:rsidRPr="00F211BB">
        <w:rPr>
          <w:rFonts w:ascii="Arial" w:hAnsi="Arial" w:cs="Arial"/>
          <w:sz w:val="24"/>
          <w:szCs w:val="24"/>
        </w:rPr>
        <w:t>ykonawców wspólnie ubiegających się o udzielenie zamówienia.</w:t>
      </w:r>
      <w:r w:rsidR="00470FD7" w:rsidRPr="00F211BB">
        <w:rPr>
          <w:rFonts w:ascii="Arial" w:eastAsia="Calibri" w:hAnsi="Arial" w:cs="Arial"/>
          <w:sz w:val="24"/>
          <w:szCs w:val="24"/>
          <w:lang w:eastAsia="pl-PL"/>
        </w:rPr>
        <w:t xml:space="preserve"> </w:t>
      </w:r>
    </w:p>
    <w:p w14:paraId="1897EEC2" w14:textId="6BA1ED29" w:rsidR="002149BC" w:rsidRPr="00F211BB" w:rsidRDefault="006760DD"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Następnie W</w:t>
      </w:r>
      <w:r w:rsidR="00470FD7" w:rsidRPr="00F211BB">
        <w:rPr>
          <w:rFonts w:ascii="Arial" w:hAnsi="Arial" w:cs="Arial"/>
          <w:sz w:val="24"/>
          <w:szCs w:val="24"/>
        </w:rPr>
        <w:t>ykonawca powinien pobrać „Formularz ofertowy”, zapisać go na dysku komputera użytkownika, uzupełnić pozostałymi danymi wymaganymi</w:t>
      </w:r>
      <w:r w:rsidR="007A640A" w:rsidRPr="00F211BB">
        <w:rPr>
          <w:rFonts w:ascii="Arial" w:hAnsi="Arial" w:cs="Arial"/>
          <w:sz w:val="24"/>
          <w:szCs w:val="24"/>
        </w:rPr>
        <w:t xml:space="preserve"> </w:t>
      </w:r>
      <w:r w:rsidR="00470FD7" w:rsidRPr="00F211BB">
        <w:rPr>
          <w:rFonts w:ascii="Arial" w:hAnsi="Arial" w:cs="Arial"/>
          <w:sz w:val="24"/>
          <w:szCs w:val="24"/>
        </w:rPr>
        <w:t>przez</w:t>
      </w:r>
      <w:r w:rsidR="007A640A" w:rsidRPr="00F211BB">
        <w:rPr>
          <w:rFonts w:ascii="Arial" w:hAnsi="Arial" w:cs="Arial"/>
          <w:sz w:val="24"/>
          <w:szCs w:val="24"/>
        </w:rPr>
        <w:t xml:space="preserve"> </w:t>
      </w:r>
      <w:r w:rsidR="00470FD7" w:rsidRPr="00F211BB">
        <w:rPr>
          <w:rFonts w:ascii="Arial" w:hAnsi="Arial" w:cs="Arial"/>
          <w:sz w:val="24"/>
          <w:szCs w:val="24"/>
        </w:rPr>
        <w:t>Zamawiającego i ponownie zapisać na dysku komputera użytkownika</w:t>
      </w:r>
      <w:r w:rsidR="007A640A" w:rsidRPr="00F211BB">
        <w:rPr>
          <w:rFonts w:ascii="Arial" w:hAnsi="Arial" w:cs="Arial"/>
          <w:sz w:val="24"/>
          <w:szCs w:val="24"/>
        </w:rPr>
        <w:t xml:space="preserve"> </w:t>
      </w:r>
      <w:r w:rsidR="00470FD7" w:rsidRPr="00F211BB">
        <w:rPr>
          <w:rFonts w:ascii="Arial" w:hAnsi="Arial" w:cs="Arial"/>
          <w:sz w:val="24"/>
          <w:szCs w:val="24"/>
        </w:rPr>
        <w:t xml:space="preserve">oraz podpisać odpowiednim rodzajem podpisu elektronicznego, zgodnie z </w:t>
      </w:r>
      <w:r w:rsidR="00550996" w:rsidRPr="00F211BB">
        <w:rPr>
          <w:rFonts w:ascii="Arial" w:hAnsi="Arial" w:cs="Arial"/>
          <w:sz w:val="24"/>
          <w:szCs w:val="24"/>
        </w:rPr>
        <w:t xml:space="preserve">ust. 7. </w:t>
      </w:r>
      <w:r w:rsidR="00470FD7" w:rsidRPr="00F211BB">
        <w:rPr>
          <w:rFonts w:ascii="Arial" w:hAnsi="Arial" w:cs="Arial"/>
          <w:sz w:val="24"/>
          <w:szCs w:val="24"/>
        </w:rPr>
        <w:t>Uwaga! Nie należy zmieniać nazwy pliku nadane</w:t>
      </w:r>
      <w:r w:rsidR="00550996" w:rsidRPr="00F211BB">
        <w:rPr>
          <w:rFonts w:ascii="Arial" w:hAnsi="Arial" w:cs="Arial"/>
          <w:sz w:val="24"/>
          <w:szCs w:val="24"/>
        </w:rPr>
        <w:t xml:space="preserve">j przez Platformę e-Zamówienia. </w:t>
      </w:r>
      <w:r w:rsidR="00470FD7" w:rsidRPr="00F211BB">
        <w:rPr>
          <w:rFonts w:ascii="Arial" w:hAnsi="Arial" w:cs="Arial"/>
          <w:sz w:val="24"/>
          <w:szCs w:val="24"/>
        </w:rPr>
        <w:t xml:space="preserve">Zapisany „Formularz ofertowy” należy zawsze otwierać w programie Adobe </w:t>
      </w:r>
      <w:proofErr w:type="spellStart"/>
      <w:r w:rsidR="00470FD7" w:rsidRPr="00F211BB">
        <w:rPr>
          <w:rFonts w:ascii="Arial" w:hAnsi="Arial" w:cs="Arial"/>
          <w:sz w:val="24"/>
          <w:szCs w:val="24"/>
        </w:rPr>
        <w:t>Acrobat</w:t>
      </w:r>
      <w:proofErr w:type="spellEnd"/>
      <w:r w:rsidR="00470FD7" w:rsidRPr="00F211BB">
        <w:rPr>
          <w:rFonts w:ascii="Arial" w:hAnsi="Arial" w:cs="Arial"/>
          <w:sz w:val="24"/>
          <w:szCs w:val="24"/>
        </w:rPr>
        <w:t xml:space="preserve"> Reader DC.</w:t>
      </w:r>
    </w:p>
    <w:p w14:paraId="17AF591A" w14:textId="3E143A4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Wykonawca składa ofertę za pośrednictwem zakła</w:t>
      </w:r>
      <w:r w:rsidR="00550996" w:rsidRPr="00F211BB">
        <w:rPr>
          <w:rFonts w:ascii="Arial" w:hAnsi="Arial" w:cs="Arial"/>
          <w:sz w:val="24"/>
          <w:szCs w:val="24"/>
        </w:rPr>
        <w:t xml:space="preserve">dki „Oferty/wnioski”, widocznej </w:t>
      </w:r>
      <w:r w:rsidR="007A640A" w:rsidRPr="00F211BB">
        <w:rPr>
          <w:rFonts w:ascii="Arial" w:hAnsi="Arial" w:cs="Arial"/>
          <w:sz w:val="24"/>
          <w:szCs w:val="24"/>
        </w:rPr>
        <w:br/>
      </w:r>
      <w:r w:rsidRPr="00F211BB">
        <w:rPr>
          <w:rFonts w:ascii="Arial" w:hAnsi="Arial" w:cs="Arial"/>
          <w:sz w:val="24"/>
          <w:szCs w:val="24"/>
        </w:rPr>
        <w:t>w podglądzie postępowania po zalogowaniu się na konto Wykonawcy. Po wybraniu</w:t>
      </w:r>
      <w:r w:rsidRPr="00F211BB">
        <w:rPr>
          <w:rFonts w:ascii="Arial" w:hAnsi="Arial" w:cs="Arial"/>
          <w:sz w:val="24"/>
          <w:szCs w:val="24"/>
        </w:rPr>
        <w:br/>
        <w:t>przycisku „Złóż ofertę” system prezentuje okno składania oferty umożliwiające</w:t>
      </w:r>
      <w:r w:rsidRPr="00F211BB">
        <w:rPr>
          <w:rFonts w:ascii="Arial" w:hAnsi="Arial" w:cs="Arial"/>
          <w:sz w:val="24"/>
          <w:szCs w:val="24"/>
        </w:rPr>
        <w:br/>
        <w:t xml:space="preserve">przekazanie dokumentów elektronicznych, w którym znajdują się dwa pola </w:t>
      </w:r>
      <w:proofErr w:type="spellStart"/>
      <w:r w:rsidRPr="00F211BB">
        <w:rPr>
          <w:rFonts w:ascii="Arial" w:hAnsi="Arial" w:cs="Arial"/>
          <w:sz w:val="24"/>
          <w:szCs w:val="24"/>
        </w:rPr>
        <w:t>drag&amp;drop</w:t>
      </w:r>
      <w:proofErr w:type="spellEnd"/>
      <w:r w:rsidRPr="00F211BB">
        <w:rPr>
          <w:rFonts w:ascii="Arial" w:hAnsi="Arial" w:cs="Arial"/>
          <w:sz w:val="24"/>
          <w:szCs w:val="24"/>
        </w:rPr>
        <w:t xml:space="preserve"> („przeciągnij” i „upuść”) służące do dodawania plików.</w:t>
      </w:r>
    </w:p>
    <w:p w14:paraId="3CF9FF01" w14:textId="5488B03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Wykonawca dodaje wybrany z dysku i uprzednio podpisany „Formularz oferty”</w:t>
      </w:r>
      <w:r w:rsidRPr="00F211BB">
        <w:rPr>
          <w:rFonts w:ascii="Arial" w:hAnsi="Arial" w:cs="Arial"/>
          <w:sz w:val="24"/>
          <w:szCs w:val="24"/>
        </w:rPr>
        <w:br/>
        <w:t xml:space="preserve">w pierwszym polu („Wypełniony formularz oferty”). W kolejnym polu („Załączniki </w:t>
      </w:r>
      <w:r w:rsidR="000C701C">
        <w:rPr>
          <w:rFonts w:ascii="Arial" w:hAnsi="Arial" w:cs="Arial"/>
          <w:sz w:val="24"/>
          <w:szCs w:val="24"/>
        </w:rPr>
        <w:br/>
      </w:r>
      <w:r w:rsidRPr="00F211BB">
        <w:rPr>
          <w:rFonts w:ascii="Arial" w:hAnsi="Arial" w:cs="Arial"/>
          <w:sz w:val="24"/>
          <w:szCs w:val="24"/>
        </w:rPr>
        <w:t>i inne dokumenty przedstawio</w:t>
      </w:r>
      <w:r w:rsidR="006760DD" w:rsidRPr="00F211BB">
        <w:rPr>
          <w:rFonts w:ascii="Arial" w:hAnsi="Arial" w:cs="Arial"/>
          <w:sz w:val="24"/>
          <w:szCs w:val="24"/>
        </w:rPr>
        <w:t>ne w ofercie przez Wykonawcę”) W</w:t>
      </w:r>
      <w:r w:rsidRPr="00F211BB">
        <w:rPr>
          <w:rFonts w:ascii="Arial" w:hAnsi="Arial" w:cs="Arial"/>
          <w:sz w:val="24"/>
          <w:szCs w:val="24"/>
        </w:rPr>
        <w:t>ykonawca dodaje pozostałe pliki stanowiące of</w:t>
      </w:r>
      <w:r w:rsidR="00550996" w:rsidRPr="00F211BB">
        <w:rPr>
          <w:rFonts w:ascii="Arial" w:hAnsi="Arial" w:cs="Arial"/>
          <w:sz w:val="24"/>
          <w:szCs w:val="24"/>
        </w:rPr>
        <w:t xml:space="preserve">ertę i dokumenty składane wraz </w:t>
      </w:r>
      <w:r w:rsidRPr="00F211BB">
        <w:rPr>
          <w:rFonts w:ascii="Arial" w:hAnsi="Arial" w:cs="Arial"/>
          <w:sz w:val="24"/>
          <w:szCs w:val="24"/>
        </w:rPr>
        <w:t>z ofertą.</w:t>
      </w:r>
    </w:p>
    <w:p w14:paraId="5DB8AAEB" w14:textId="529C62D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Jeżeli wraz z ofertą składane są dokumenty zawierające tajemnicę przedsiębiorstwa</w:t>
      </w:r>
      <w:r w:rsidR="000C701C">
        <w:rPr>
          <w:rFonts w:ascii="Arial" w:hAnsi="Arial" w:cs="Arial"/>
          <w:sz w:val="24"/>
          <w:szCs w:val="24"/>
        </w:rPr>
        <w:t xml:space="preserve"> </w:t>
      </w:r>
      <w:r w:rsidRPr="00F211BB">
        <w:rPr>
          <w:rFonts w:ascii="Arial" w:hAnsi="Arial" w:cs="Arial"/>
          <w:sz w:val="24"/>
          <w:szCs w:val="24"/>
        </w:rPr>
        <w:t xml:space="preserve">Wykonawca, w celu utrzymania w poufności tych informacji, przekazuje je w wydzielonym i odpowiednio oznaczonym pliku, wraz </w:t>
      </w:r>
      <w:r w:rsidR="000C701C">
        <w:rPr>
          <w:rFonts w:ascii="Arial" w:hAnsi="Arial" w:cs="Arial"/>
          <w:sz w:val="24"/>
          <w:szCs w:val="24"/>
        </w:rPr>
        <w:br/>
      </w:r>
      <w:r w:rsidRPr="00F211BB">
        <w:rPr>
          <w:rFonts w:ascii="Arial" w:hAnsi="Arial" w:cs="Arial"/>
          <w:sz w:val="24"/>
          <w:szCs w:val="24"/>
        </w:rPr>
        <w:t xml:space="preserve">z jednoczesnym zaznaczeniem w nazwie pliku „Dokument stanowiący tajemnicę przedsiębiorstwa”. Zarówno załącznik stanowiący tajemnicę przedsiębiorstwa jak </w:t>
      </w:r>
      <w:r w:rsidR="000C701C">
        <w:rPr>
          <w:rFonts w:ascii="Arial" w:hAnsi="Arial" w:cs="Arial"/>
          <w:sz w:val="24"/>
          <w:szCs w:val="24"/>
        </w:rPr>
        <w:br/>
      </w:r>
      <w:r w:rsidRPr="00F211BB">
        <w:rPr>
          <w:rFonts w:ascii="Arial" w:hAnsi="Arial" w:cs="Arial"/>
          <w:sz w:val="24"/>
          <w:szCs w:val="24"/>
        </w:rPr>
        <w:t>i uzasadnienie zastrzeżenia tajemnicy przedsiębiorstwa należy dodać w polu „Załączniki i inne dokumenty przedstawione w ofercie przez Wykonawcę”.</w:t>
      </w:r>
    </w:p>
    <w:p w14:paraId="1081E63F" w14:textId="0F7CFFC0"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Formularz ofertowy podpisuje się kwalifikowanym podpisem elektronicznym,</w:t>
      </w:r>
      <w:r w:rsidRPr="00F211BB">
        <w:rPr>
          <w:rFonts w:ascii="Arial" w:hAnsi="Arial" w:cs="Arial"/>
          <w:sz w:val="24"/>
          <w:szCs w:val="24"/>
        </w:rPr>
        <w:br/>
        <w:t>podpisem zaufanym lub podpisem osobistym. Rekomendowanym wariantem</w:t>
      </w:r>
      <w:r w:rsidRPr="00F211BB">
        <w:rPr>
          <w:rFonts w:ascii="Arial" w:hAnsi="Arial" w:cs="Arial"/>
          <w:sz w:val="24"/>
          <w:szCs w:val="24"/>
        </w:rPr>
        <w:br/>
        <w:t xml:space="preserve">podpisu jest typ wewnętrzny. Podpis formularza ofertowego wariantem podpisu </w:t>
      </w:r>
      <w:r w:rsidRPr="00F211BB">
        <w:rPr>
          <w:rFonts w:ascii="Arial" w:hAnsi="Arial" w:cs="Arial"/>
          <w:sz w:val="24"/>
          <w:szCs w:val="24"/>
        </w:rPr>
        <w:br/>
        <w:t>w typie zewnętrznym również jest możliwy, tylko w tym przypadku, powstały oddzielny plik podpisu dla tego formularza należy załączyć w polu „Załączniki i inne dokumenty przedstawi</w:t>
      </w:r>
      <w:r w:rsidR="002149BC" w:rsidRPr="00F211BB">
        <w:rPr>
          <w:rFonts w:ascii="Arial" w:hAnsi="Arial" w:cs="Arial"/>
          <w:sz w:val="24"/>
          <w:szCs w:val="24"/>
        </w:rPr>
        <w:t>one w ofercie przez Wykonawcę”.</w:t>
      </w:r>
    </w:p>
    <w:p w14:paraId="626AAF70" w14:textId="496C284A"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lastRenderedPageBreak/>
        <w:t xml:space="preserve">Pozostałe dokumenty wchodzące w skład oferty lub składane wraz z ofertą, które są zgodne z ustawą </w:t>
      </w:r>
      <w:proofErr w:type="spellStart"/>
      <w:r w:rsidRPr="00F211BB">
        <w:rPr>
          <w:rFonts w:ascii="Arial" w:hAnsi="Arial" w:cs="Arial"/>
          <w:sz w:val="24"/>
          <w:szCs w:val="24"/>
        </w:rPr>
        <w:t>Pzp</w:t>
      </w:r>
      <w:proofErr w:type="spellEnd"/>
      <w:r w:rsidRPr="00F211BB">
        <w:rPr>
          <w:rFonts w:ascii="Arial" w:hAnsi="Arial" w:cs="Arial"/>
          <w:sz w:val="24"/>
          <w:szCs w:val="24"/>
        </w:rPr>
        <w:t xml:space="preserve"> lub rozporządzeniem Prezesa Rady Ministrów w sprawie</w:t>
      </w:r>
      <w:r w:rsidRPr="00F211BB">
        <w:rPr>
          <w:rFonts w:ascii="Arial" w:hAnsi="Arial" w:cs="Arial"/>
          <w:sz w:val="24"/>
          <w:szCs w:val="24"/>
        </w:rPr>
        <w:br/>
        <w:t>wymagań dla dokumentów elektronicznych opatrzone kwalifikowanym podpisem</w:t>
      </w:r>
      <w:r w:rsidRPr="00F211BB">
        <w:rPr>
          <w:rFonts w:ascii="Arial" w:hAnsi="Arial" w:cs="Arial"/>
          <w:sz w:val="24"/>
          <w:szCs w:val="24"/>
        </w:rPr>
        <w:br/>
        <w:t>elektronicznym, podpisem zaufanym lub podpisem osobist</w:t>
      </w:r>
      <w:r w:rsidR="006760DD" w:rsidRPr="00F211BB">
        <w:rPr>
          <w:rFonts w:ascii="Arial" w:hAnsi="Arial" w:cs="Arial"/>
          <w:sz w:val="24"/>
          <w:szCs w:val="24"/>
        </w:rPr>
        <w:t xml:space="preserve">ym, mogą być zgodnie </w:t>
      </w:r>
      <w:r w:rsidR="007A640A" w:rsidRPr="00F211BB">
        <w:rPr>
          <w:rFonts w:ascii="Arial" w:hAnsi="Arial" w:cs="Arial"/>
          <w:sz w:val="24"/>
          <w:szCs w:val="24"/>
        </w:rPr>
        <w:br/>
      </w:r>
      <w:r w:rsidR="006760DD" w:rsidRPr="00F211BB">
        <w:rPr>
          <w:rFonts w:ascii="Arial" w:hAnsi="Arial" w:cs="Arial"/>
          <w:sz w:val="24"/>
          <w:szCs w:val="24"/>
        </w:rPr>
        <w:t>z wyborem Wykonawcy/W</w:t>
      </w:r>
      <w:r w:rsidRPr="00F211BB">
        <w:rPr>
          <w:rFonts w:ascii="Arial" w:hAnsi="Arial" w:cs="Arial"/>
          <w:sz w:val="24"/>
          <w:szCs w:val="24"/>
        </w:rPr>
        <w:t>ykonawcy wspólnie ubiegającego się o udzielenie</w:t>
      </w:r>
      <w:r w:rsidRPr="00F211BB">
        <w:rPr>
          <w:rFonts w:ascii="Arial" w:hAnsi="Arial" w:cs="Arial"/>
          <w:sz w:val="24"/>
          <w:szCs w:val="24"/>
        </w:rPr>
        <w:br/>
        <w:t>zamówienia/podmiotu udostępniającego zasoby opatrzone podpisem typu</w:t>
      </w:r>
      <w:r w:rsidRPr="00F211BB">
        <w:rPr>
          <w:rFonts w:ascii="Arial" w:hAnsi="Arial" w:cs="Arial"/>
          <w:sz w:val="24"/>
          <w:szCs w:val="24"/>
        </w:rPr>
        <w:br/>
        <w:t>zewnętrznego lub wewnętrznego. W zależności od rodzaju podpisu i jego typu</w:t>
      </w:r>
      <w:r w:rsidRPr="00F211BB">
        <w:rPr>
          <w:rFonts w:ascii="Arial" w:hAnsi="Arial" w:cs="Arial"/>
          <w:sz w:val="24"/>
          <w:szCs w:val="24"/>
        </w:rPr>
        <w:br/>
        <w:t xml:space="preserve">(zewnętrzny, wewnętrzny) w polu „Załączniki i inne dokumenty przedstawione </w:t>
      </w:r>
      <w:r w:rsidRPr="00F211BB">
        <w:rPr>
          <w:rFonts w:ascii="Arial" w:hAnsi="Arial" w:cs="Arial"/>
          <w:sz w:val="24"/>
          <w:szCs w:val="24"/>
        </w:rPr>
        <w:br/>
        <w:t xml:space="preserve">w ofercie przez Wykonawcę” dodaje się uprzednio podpisane dokumenty wraz </w:t>
      </w:r>
      <w:r w:rsidRPr="00F211BB">
        <w:rPr>
          <w:rFonts w:ascii="Arial" w:hAnsi="Arial" w:cs="Arial"/>
          <w:sz w:val="24"/>
          <w:szCs w:val="24"/>
        </w:rPr>
        <w:br/>
        <w:t>z wygenerowanym plikiem podpisu (typ zewnętrzny) lub dokument z wszytym podpisem (typ wewnętrzny).</w:t>
      </w:r>
    </w:p>
    <w:p w14:paraId="31D95080"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W przypadku przekazywania dokumentu elektronicznego w formacie poddającym</w:t>
      </w:r>
      <w:r w:rsidRPr="00F211BB">
        <w:rPr>
          <w:rFonts w:ascii="Arial" w:hAnsi="Arial" w:cs="Arial"/>
          <w:sz w:val="24"/>
          <w:szCs w:val="24"/>
        </w:rPr>
        <w:br/>
        <w:t>dane kompresji, opatrzenie pliku zawierającego skompresowane dokumenty</w:t>
      </w:r>
      <w:r w:rsidRPr="00F211BB">
        <w:rPr>
          <w:rFonts w:ascii="Arial" w:hAnsi="Arial" w:cs="Arial"/>
          <w:sz w:val="24"/>
          <w:szCs w:val="24"/>
        </w:rPr>
        <w:br/>
        <w:t>kwalifikowanym podpisem elektronicznym, podpisem zaufanym lub podpisem</w:t>
      </w:r>
      <w:r w:rsidRPr="00F211BB">
        <w:rPr>
          <w:rFonts w:ascii="Arial" w:hAnsi="Arial" w:cs="Arial"/>
          <w:sz w:val="24"/>
          <w:szCs w:val="24"/>
        </w:rPr>
        <w:br/>
        <w:t>osobistym, jest równoznaczne z opatrzeniem wszystkich dokumentów zawartych</w:t>
      </w:r>
      <w:r w:rsidRPr="00F211BB">
        <w:rPr>
          <w:rFonts w:ascii="Arial" w:hAnsi="Arial" w:cs="Arial"/>
          <w:sz w:val="24"/>
          <w:szCs w:val="24"/>
        </w:rPr>
        <w:br/>
        <w:t>w tym pliku odpowiednio kwalifikowanym podpisem elektronicznym, podpisem</w:t>
      </w:r>
      <w:r w:rsidRPr="00F211BB">
        <w:rPr>
          <w:rFonts w:ascii="Arial" w:hAnsi="Arial" w:cs="Arial"/>
          <w:sz w:val="24"/>
          <w:szCs w:val="24"/>
        </w:rPr>
        <w:br/>
        <w:t>zaufanym lub podpisem osobistym.</w:t>
      </w:r>
    </w:p>
    <w:p w14:paraId="78F21F28"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System sprawdza, czy złożone pliki są podpisane i automatycznie je szyfruje,</w:t>
      </w:r>
      <w:r w:rsidR="006760DD" w:rsidRPr="00F211BB">
        <w:rPr>
          <w:rFonts w:ascii="Arial" w:hAnsi="Arial" w:cs="Arial"/>
          <w:sz w:val="24"/>
          <w:szCs w:val="24"/>
        </w:rPr>
        <w:br/>
        <w:t>jednocześnie informując o tym W</w:t>
      </w:r>
      <w:r w:rsidRPr="00F211BB">
        <w:rPr>
          <w:rFonts w:ascii="Arial" w:hAnsi="Arial" w:cs="Arial"/>
          <w:sz w:val="24"/>
          <w:szCs w:val="24"/>
        </w:rPr>
        <w:t xml:space="preserve">ykonawcę. Potwierdzenie czasu przekazania </w:t>
      </w:r>
      <w:r w:rsidRPr="00F211BB">
        <w:rPr>
          <w:rFonts w:ascii="Arial" w:hAnsi="Arial" w:cs="Arial"/>
          <w:sz w:val="24"/>
          <w:szCs w:val="24"/>
        </w:rPr>
        <w:br/>
        <w:t xml:space="preserve">i odbioru oferty znajduje się w Elektronicznym Potwierdzeniu Przesłania (EPP) </w:t>
      </w:r>
      <w:r w:rsidRPr="00F211BB">
        <w:rPr>
          <w:rFonts w:ascii="Arial" w:hAnsi="Arial" w:cs="Arial"/>
          <w:sz w:val="24"/>
          <w:szCs w:val="24"/>
        </w:rPr>
        <w:br/>
        <w:t>i Elektronicznym Potwierdzeniu Odebrania (EPO). EPP i EPO dostępne są dla zalogowanego Wykonawcy w zakładce „Oferty/wnioski”.</w:t>
      </w:r>
    </w:p>
    <w:p w14:paraId="7BA22781" w14:textId="67B37706"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Maksymalny łączny rozmiar plików stanowiących ofertę lub składanych wraz </w:t>
      </w:r>
      <w:r w:rsidR="000C701C">
        <w:rPr>
          <w:rFonts w:ascii="Arial" w:eastAsia="Calibri" w:hAnsi="Arial" w:cs="Arial"/>
          <w:sz w:val="24"/>
          <w:szCs w:val="24"/>
          <w:lang w:eastAsia="pl-PL"/>
        </w:rPr>
        <w:br/>
      </w:r>
      <w:r w:rsidRPr="00F211BB">
        <w:rPr>
          <w:rFonts w:ascii="Arial" w:eastAsia="Calibri" w:hAnsi="Arial" w:cs="Arial"/>
          <w:sz w:val="24"/>
          <w:szCs w:val="24"/>
          <w:lang w:eastAsia="pl-PL"/>
        </w:rPr>
        <w:t>z ofertą to 250 MB.</w:t>
      </w:r>
    </w:p>
    <w:p w14:paraId="16D2884F"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Ofertę</w:t>
      </w:r>
      <w:r w:rsidRPr="00F211BB">
        <w:rPr>
          <w:rFonts w:ascii="Arial" w:eastAsia="Calibri" w:hAnsi="Arial" w:cs="Arial"/>
          <w:spacing w:val="-7"/>
          <w:sz w:val="24"/>
          <w:szCs w:val="24"/>
          <w:lang w:eastAsia="pl-PL"/>
        </w:rPr>
        <w:t xml:space="preserve"> </w:t>
      </w:r>
      <w:r w:rsidRPr="00F211BB">
        <w:rPr>
          <w:rFonts w:ascii="Arial" w:eastAsia="Calibri" w:hAnsi="Arial" w:cs="Arial"/>
          <w:sz w:val="24"/>
          <w:szCs w:val="24"/>
          <w:lang w:eastAsia="pl-PL"/>
        </w:rPr>
        <w:t>należy</w:t>
      </w:r>
      <w:r w:rsidRPr="00F211BB">
        <w:rPr>
          <w:rFonts w:ascii="Arial" w:eastAsia="Calibri" w:hAnsi="Arial" w:cs="Arial"/>
          <w:spacing w:val="-9"/>
          <w:sz w:val="24"/>
          <w:szCs w:val="24"/>
          <w:lang w:eastAsia="pl-PL"/>
        </w:rPr>
        <w:t xml:space="preserve"> </w:t>
      </w:r>
      <w:r w:rsidRPr="00F211BB">
        <w:rPr>
          <w:rFonts w:ascii="Arial" w:eastAsia="Calibri" w:hAnsi="Arial" w:cs="Arial"/>
          <w:sz w:val="24"/>
          <w:szCs w:val="24"/>
          <w:lang w:eastAsia="pl-PL"/>
        </w:rPr>
        <w:t>przygotować</w:t>
      </w:r>
      <w:r w:rsidRPr="00F211BB">
        <w:rPr>
          <w:rFonts w:ascii="Arial" w:eastAsia="Calibri" w:hAnsi="Arial" w:cs="Arial"/>
          <w:spacing w:val="-5"/>
          <w:sz w:val="24"/>
          <w:szCs w:val="24"/>
          <w:lang w:eastAsia="pl-PL"/>
        </w:rPr>
        <w:t xml:space="preserve"> </w:t>
      </w:r>
      <w:r w:rsidRPr="00F211BB">
        <w:rPr>
          <w:rFonts w:ascii="Arial" w:eastAsia="Calibri" w:hAnsi="Arial" w:cs="Arial"/>
          <w:spacing w:val="-1"/>
          <w:sz w:val="24"/>
          <w:szCs w:val="24"/>
          <w:lang w:eastAsia="pl-PL"/>
        </w:rPr>
        <w:t>ściśle</w:t>
      </w:r>
      <w:r w:rsidRPr="00F211BB">
        <w:rPr>
          <w:rFonts w:ascii="Arial" w:eastAsia="Calibri" w:hAnsi="Arial" w:cs="Arial"/>
          <w:spacing w:val="-8"/>
          <w:sz w:val="24"/>
          <w:szCs w:val="24"/>
          <w:lang w:eastAsia="pl-PL"/>
        </w:rPr>
        <w:t xml:space="preserve"> </w:t>
      </w:r>
      <w:r w:rsidRPr="00F211BB">
        <w:rPr>
          <w:rFonts w:ascii="Arial" w:eastAsia="Calibri" w:hAnsi="Arial" w:cs="Arial"/>
          <w:sz w:val="24"/>
          <w:szCs w:val="24"/>
          <w:lang w:eastAsia="pl-PL"/>
        </w:rPr>
        <w:t>według</w:t>
      </w:r>
      <w:r w:rsidRPr="00F211BB">
        <w:rPr>
          <w:rFonts w:ascii="Arial" w:eastAsia="Calibri" w:hAnsi="Arial" w:cs="Arial"/>
          <w:spacing w:val="-8"/>
          <w:sz w:val="24"/>
          <w:szCs w:val="24"/>
          <w:lang w:eastAsia="pl-PL"/>
        </w:rPr>
        <w:t xml:space="preserve"> </w:t>
      </w:r>
      <w:r w:rsidRPr="00F211BB">
        <w:rPr>
          <w:rFonts w:ascii="Arial" w:eastAsia="Calibri" w:hAnsi="Arial" w:cs="Arial"/>
          <w:sz w:val="24"/>
          <w:szCs w:val="24"/>
          <w:lang w:eastAsia="pl-PL"/>
        </w:rPr>
        <w:t>wymagań</w:t>
      </w:r>
      <w:r w:rsidRPr="00F211BB">
        <w:rPr>
          <w:rFonts w:ascii="Arial" w:eastAsia="Calibri" w:hAnsi="Arial" w:cs="Arial"/>
          <w:spacing w:val="-9"/>
          <w:sz w:val="24"/>
          <w:szCs w:val="24"/>
          <w:lang w:eastAsia="pl-PL"/>
        </w:rPr>
        <w:t xml:space="preserve"> </w:t>
      </w:r>
      <w:r w:rsidRPr="00F211BB">
        <w:rPr>
          <w:rFonts w:ascii="Arial" w:eastAsia="Calibri" w:hAnsi="Arial" w:cs="Arial"/>
          <w:sz w:val="24"/>
          <w:szCs w:val="24"/>
          <w:lang w:eastAsia="pl-PL"/>
        </w:rPr>
        <w:t>określonych</w:t>
      </w:r>
      <w:r w:rsidRPr="00F211BB">
        <w:rPr>
          <w:rFonts w:ascii="Arial" w:eastAsia="Calibri" w:hAnsi="Arial" w:cs="Arial"/>
          <w:spacing w:val="-6"/>
          <w:sz w:val="24"/>
          <w:szCs w:val="24"/>
          <w:lang w:eastAsia="pl-PL"/>
        </w:rPr>
        <w:t xml:space="preserve"> </w:t>
      </w:r>
      <w:r w:rsidRPr="00F211BB">
        <w:rPr>
          <w:rFonts w:ascii="Arial" w:eastAsia="Calibri" w:hAnsi="Arial" w:cs="Arial"/>
          <w:sz w:val="24"/>
          <w:szCs w:val="24"/>
          <w:lang w:eastAsia="pl-PL"/>
        </w:rPr>
        <w:t>w</w:t>
      </w:r>
      <w:r w:rsidRPr="00F211BB">
        <w:rPr>
          <w:rFonts w:ascii="Arial" w:eastAsia="Calibri" w:hAnsi="Arial" w:cs="Arial"/>
          <w:spacing w:val="-9"/>
          <w:sz w:val="24"/>
          <w:szCs w:val="24"/>
          <w:lang w:eastAsia="pl-PL"/>
        </w:rPr>
        <w:t xml:space="preserve"> </w:t>
      </w:r>
      <w:r w:rsidRPr="00F211BB">
        <w:rPr>
          <w:rFonts w:ascii="Arial" w:eastAsia="Calibri" w:hAnsi="Arial" w:cs="Arial"/>
          <w:sz w:val="24"/>
          <w:szCs w:val="24"/>
          <w:lang w:eastAsia="pl-PL"/>
        </w:rPr>
        <w:t>niniejszej</w:t>
      </w:r>
      <w:r w:rsidRPr="00F211BB">
        <w:rPr>
          <w:rFonts w:ascii="Arial" w:eastAsia="Calibri" w:hAnsi="Arial" w:cs="Arial"/>
          <w:spacing w:val="-8"/>
          <w:sz w:val="24"/>
          <w:szCs w:val="24"/>
          <w:lang w:eastAsia="pl-PL"/>
        </w:rPr>
        <w:t xml:space="preserve"> </w:t>
      </w:r>
      <w:r w:rsidRPr="00F211BB">
        <w:rPr>
          <w:rFonts w:ascii="Arial" w:eastAsia="Calibri" w:hAnsi="Arial" w:cs="Arial"/>
          <w:sz w:val="24"/>
          <w:szCs w:val="24"/>
          <w:lang w:eastAsia="pl-PL"/>
        </w:rPr>
        <w:t>SWZ.</w:t>
      </w:r>
    </w:p>
    <w:p w14:paraId="25C40FB3"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ArialMT-Identity-H" w:hAnsi="Arial" w:cs="Arial"/>
          <w:sz w:val="24"/>
          <w:szCs w:val="24"/>
          <w:lang w:eastAsia="pl-PL"/>
        </w:rPr>
        <w:t xml:space="preserve">Treść oferty musi być zgodna z wymaganiami Zamawiającego określonymi </w:t>
      </w:r>
      <w:r w:rsidRPr="00F211BB">
        <w:rPr>
          <w:rFonts w:ascii="Arial" w:eastAsia="ArialMT-Identity-H" w:hAnsi="Arial" w:cs="Arial"/>
          <w:sz w:val="24"/>
          <w:szCs w:val="24"/>
          <w:lang w:eastAsia="pl-PL"/>
        </w:rPr>
        <w:br/>
        <w:t>w dokumentach zamówienia.</w:t>
      </w:r>
    </w:p>
    <w:p w14:paraId="6D9B0710"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hAnsi="Arial" w:cs="Arial"/>
          <w:sz w:val="24"/>
          <w:szCs w:val="24"/>
        </w:rPr>
        <w:t xml:space="preserve">Oferta może być złożona tylko do upływu terminu składania ofert. </w:t>
      </w:r>
    </w:p>
    <w:p w14:paraId="6F6AE420"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72BE8E71"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Oferta musi być podpisana przez osoby upoważnione do reprezentowania Wykonawcy. Oznacza to, iż jeżeli z dokumentu(ów) określającego(</w:t>
      </w:r>
      <w:proofErr w:type="spellStart"/>
      <w:r w:rsidRPr="00F211BB">
        <w:rPr>
          <w:rFonts w:ascii="Arial" w:eastAsia="Times New Roman" w:hAnsi="Arial" w:cs="Arial"/>
          <w:sz w:val="24"/>
          <w:szCs w:val="24"/>
          <w:lang w:eastAsia="pl-PL"/>
        </w:rPr>
        <w:t>ych</w:t>
      </w:r>
      <w:proofErr w:type="spellEnd"/>
      <w:r w:rsidRPr="00F211BB">
        <w:rPr>
          <w:rFonts w:ascii="Arial" w:eastAsia="Times New Roman" w:hAnsi="Arial" w:cs="Arial"/>
          <w:sz w:val="24"/>
          <w:szCs w:val="24"/>
          <w:lang w:eastAsia="pl-PL"/>
        </w:rPr>
        <w:t xml:space="preserve">) status prawny Wykonawcy(ów) lub pełnomocnictwa (pełnomocnictw) wynika, iż do reprezentowania Wykonawcy(ów) upoważnionych jest łącznie kilka osób, dokumenty wchodzące w skład oferty muszą być podpisane przez wszystkie te osoby. </w:t>
      </w:r>
    </w:p>
    <w:p w14:paraId="136B77C5"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Wykonawca może złożyć tylko jedną ofertę.</w:t>
      </w:r>
    </w:p>
    <w:p w14:paraId="1CDE77A4" w14:textId="77777777" w:rsidR="002149BC"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Oferta musi zostać złożona</w:t>
      </w:r>
      <w:r w:rsidRPr="00F211BB">
        <w:rPr>
          <w:rFonts w:ascii="Arial" w:eastAsia="Calibri" w:hAnsi="Arial" w:cs="Arial"/>
          <w:sz w:val="24"/>
          <w:szCs w:val="24"/>
          <w:lang w:eastAsia="pl-PL"/>
        </w:rPr>
        <w:t xml:space="preserve"> za pośrednictwem Platformy e-Zamówienia dostępnej pod adresem: </w:t>
      </w:r>
      <w:hyperlink r:id="rId20" w:history="1">
        <w:r w:rsidRPr="00F211BB">
          <w:rPr>
            <w:rFonts w:ascii="Arial" w:eastAsia="Calibri" w:hAnsi="Arial" w:cs="Arial"/>
            <w:sz w:val="24"/>
            <w:szCs w:val="24"/>
            <w:u w:val="single"/>
            <w:lang w:eastAsia="pl-PL"/>
          </w:rPr>
          <w:t>https://ezamowienia.gov.pl</w:t>
        </w:r>
      </w:hyperlink>
      <w:r w:rsidRPr="00F211BB">
        <w:rPr>
          <w:rFonts w:ascii="Arial" w:eastAsia="Calibri" w:hAnsi="Arial" w:cs="Arial"/>
          <w:sz w:val="24"/>
          <w:szCs w:val="24"/>
          <w:u w:val="single"/>
          <w:lang w:eastAsia="pl-PL"/>
        </w:rPr>
        <w:t xml:space="preserve">  </w:t>
      </w:r>
    </w:p>
    <w:p w14:paraId="1DA09576" w14:textId="77777777" w:rsidR="00470FD7"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ind w:hanging="357"/>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Szczegółowy </w:t>
      </w:r>
      <w:r w:rsidRPr="00F211BB">
        <w:rPr>
          <w:rFonts w:ascii="Arial" w:eastAsia="Calibri" w:hAnsi="Arial" w:cs="Arial"/>
          <w:sz w:val="24"/>
          <w:szCs w:val="24"/>
        </w:rPr>
        <w:t xml:space="preserve">sposób złożenia oferty opisany został w „Regulaminie” </w:t>
      </w:r>
      <w:r w:rsidRPr="00F211BB">
        <w:rPr>
          <w:rFonts w:ascii="Arial" w:eastAsia="Calibri" w:hAnsi="Arial" w:cs="Arial"/>
          <w:sz w:val="24"/>
          <w:szCs w:val="24"/>
        </w:rPr>
        <w:br/>
        <w:t>i „Instrukcjach”:</w:t>
      </w:r>
    </w:p>
    <w:p w14:paraId="3492A343" w14:textId="77777777" w:rsidR="00470FD7" w:rsidRPr="00F211BB" w:rsidRDefault="00470FD7" w:rsidP="00F211BB">
      <w:pPr>
        <w:numPr>
          <w:ilvl w:val="0"/>
          <w:numId w:val="4"/>
        </w:numPr>
        <w:spacing w:after="0" w:line="276" w:lineRule="auto"/>
        <w:ind w:left="1560" w:hanging="357"/>
        <w:contextualSpacing/>
        <w:jc w:val="both"/>
        <w:rPr>
          <w:rFonts w:ascii="Arial" w:eastAsia="Calibri" w:hAnsi="Arial" w:cs="Arial"/>
          <w:sz w:val="24"/>
          <w:szCs w:val="24"/>
        </w:rPr>
      </w:pPr>
      <w:hyperlink r:id="rId21" w:history="1">
        <w:r w:rsidRPr="00F211BB">
          <w:rPr>
            <w:rFonts w:ascii="Arial" w:eastAsia="Calibri" w:hAnsi="Arial" w:cs="Arial"/>
            <w:sz w:val="24"/>
            <w:szCs w:val="24"/>
            <w:u w:val="single"/>
            <w:lang w:eastAsia="pl-PL"/>
          </w:rPr>
          <w:t>https://ezamowienia.gov.pl/pl/regulamin</w:t>
        </w:r>
      </w:hyperlink>
    </w:p>
    <w:p w14:paraId="788E218B" w14:textId="77777777" w:rsidR="00470FD7" w:rsidRPr="00F211BB" w:rsidRDefault="00470FD7" w:rsidP="00F211BB">
      <w:pPr>
        <w:numPr>
          <w:ilvl w:val="0"/>
          <w:numId w:val="4"/>
        </w:numPr>
        <w:spacing w:after="0" w:line="276" w:lineRule="auto"/>
        <w:ind w:left="1560" w:hanging="357"/>
        <w:contextualSpacing/>
        <w:jc w:val="both"/>
        <w:rPr>
          <w:rFonts w:ascii="Arial" w:eastAsia="Calibri" w:hAnsi="Arial" w:cs="Arial"/>
          <w:sz w:val="24"/>
          <w:szCs w:val="24"/>
        </w:rPr>
      </w:pPr>
      <w:hyperlink r:id="rId22" w:history="1">
        <w:r w:rsidRPr="00F211BB">
          <w:rPr>
            <w:rFonts w:ascii="Arial" w:eastAsia="Calibri" w:hAnsi="Arial" w:cs="Arial"/>
            <w:sz w:val="24"/>
            <w:szCs w:val="24"/>
            <w:u w:val="single"/>
            <w:lang w:eastAsia="pl-PL"/>
          </w:rPr>
          <w:t>https://ezamowienia.gov.pl/pl/instrukcje</w:t>
        </w:r>
      </w:hyperlink>
      <w:r w:rsidRPr="00F211BB">
        <w:rPr>
          <w:rFonts w:ascii="Arial" w:eastAsia="Calibri" w:hAnsi="Arial" w:cs="Arial"/>
          <w:sz w:val="24"/>
          <w:szCs w:val="24"/>
          <w:u w:val="single"/>
          <w:lang w:eastAsia="pl-PL"/>
        </w:rPr>
        <w:t xml:space="preserve"> </w:t>
      </w:r>
    </w:p>
    <w:p w14:paraId="7FA9DA63" w14:textId="77777777" w:rsidR="00470FD7" w:rsidRPr="00F211BB" w:rsidRDefault="00470FD7" w:rsidP="00F211BB">
      <w:pPr>
        <w:pStyle w:val="Akapitzlist"/>
        <w:numPr>
          <w:ilvl w:val="0"/>
          <w:numId w:val="23"/>
        </w:numPr>
        <w:tabs>
          <w:tab w:val="left" w:pos="-2268"/>
          <w:tab w:val="left" w:pos="1276"/>
        </w:tabs>
        <w:suppressAutoHyphens/>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lastRenderedPageBreak/>
        <w:t xml:space="preserve">Oferta </w:t>
      </w:r>
      <w:r w:rsidRPr="00F211BB">
        <w:rPr>
          <w:rFonts w:ascii="Arial" w:eastAsia="Times New Roman" w:hAnsi="Arial" w:cs="Arial"/>
          <w:sz w:val="24"/>
          <w:szCs w:val="24"/>
          <w:u w:val="single"/>
          <w:lang w:eastAsia="pl-PL"/>
        </w:rPr>
        <w:t>nie może</w:t>
      </w:r>
      <w:r w:rsidRPr="00F211BB">
        <w:rPr>
          <w:rFonts w:ascii="Arial" w:eastAsia="Times New Roman" w:hAnsi="Arial" w:cs="Arial"/>
          <w:sz w:val="24"/>
          <w:szCs w:val="24"/>
          <w:lang w:eastAsia="pl-PL"/>
        </w:rPr>
        <w:t xml:space="preserve"> być złożona poza Platformą e-Zamówienia, np. za pomocą poczty elektronicznej, pod rygorem odrzucenia.</w:t>
      </w:r>
    </w:p>
    <w:p w14:paraId="322C02C6" w14:textId="0BA093F9" w:rsidR="002149BC" w:rsidRPr="00F211BB" w:rsidRDefault="002149BC" w:rsidP="00F211BB">
      <w:pPr>
        <w:suppressAutoHyphens/>
        <w:spacing w:after="0" w:line="276" w:lineRule="auto"/>
        <w:contextualSpacing/>
        <w:jc w:val="both"/>
        <w:rPr>
          <w:rFonts w:ascii="Arial" w:eastAsia="Times New Roman" w:hAnsi="Arial" w:cs="Arial"/>
          <w:sz w:val="24"/>
          <w:szCs w:val="24"/>
          <w:lang w:eastAsia="pl-PL"/>
        </w:rPr>
      </w:pPr>
      <w:r w:rsidRPr="00F211BB">
        <w:rPr>
          <w:rFonts w:ascii="Arial" w:eastAsia="Times New Roman" w:hAnsi="Arial" w:cs="Arial"/>
          <w:b/>
          <w:sz w:val="24"/>
          <w:szCs w:val="24"/>
          <w:lang w:eastAsia="pl-PL"/>
        </w:rPr>
        <w:t>3</w:t>
      </w:r>
      <w:r w:rsidR="007A640A" w:rsidRPr="00F211BB">
        <w:rPr>
          <w:rFonts w:ascii="Arial" w:eastAsia="Times New Roman" w:hAnsi="Arial" w:cs="Arial"/>
          <w:b/>
          <w:sz w:val="24"/>
          <w:szCs w:val="24"/>
          <w:lang w:eastAsia="pl-PL"/>
        </w:rPr>
        <w:t>.</w:t>
      </w:r>
      <w:r w:rsidRPr="00F211BB">
        <w:rPr>
          <w:rFonts w:ascii="Arial" w:eastAsia="Times New Roman" w:hAnsi="Arial" w:cs="Arial"/>
          <w:b/>
          <w:sz w:val="24"/>
          <w:szCs w:val="24"/>
          <w:lang w:eastAsia="pl-PL"/>
        </w:rPr>
        <w:t xml:space="preserve"> </w:t>
      </w:r>
      <w:r w:rsidR="00470FD7" w:rsidRPr="00F211BB">
        <w:rPr>
          <w:rFonts w:ascii="Arial" w:eastAsia="Times New Roman" w:hAnsi="Arial" w:cs="Arial"/>
          <w:b/>
          <w:sz w:val="24"/>
          <w:szCs w:val="24"/>
          <w:lang w:eastAsia="pl-PL"/>
        </w:rPr>
        <w:t>Wraz z ofertą przygotowaną przy pomocy „Formularza ofertowego” Wykonawca zobowiązany jest złożyć</w:t>
      </w:r>
      <w:r w:rsidR="00470FD7" w:rsidRPr="00F211BB">
        <w:rPr>
          <w:rFonts w:ascii="Arial" w:eastAsia="Times New Roman" w:hAnsi="Arial" w:cs="Arial"/>
          <w:sz w:val="24"/>
          <w:szCs w:val="24"/>
          <w:lang w:eastAsia="pl-PL"/>
        </w:rPr>
        <w:t>:</w:t>
      </w:r>
    </w:p>
    <w:p w14:paraId="5D7334AE" w14:textId="0B76CCDA" w:rsidR="002149BC" w:rsidRPr="00F211BB" w:rsidRDefault="00470FD7" w:rsidP="00F211BB">
      <w:pPr>
        <w:pStyle w:val="Akapitzlist"/>
        <w:numPr>
          <w:ilvl w:val="0"/>
          <w:numId w:val="24"/>
        </w:numPr>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Środki dowodowe określone w </w:t>
      </w:r>
      <w:r w:rsidR="007A640A" w:rsidRPr="00F211BB">
        <w:rPr>
          <w:rFonts w:ascii="Arial" w:eastAsia="Times New Roman" w:hAnsi="Arial" w:cs="Arial"/>
          <w:sz w:val="24"/>
          <w:szCs w:val="24"/>
          <w:lang w:eastAsia="pl-PL"/>
        </w:rPr>
        <w:t>R</w:t>
      </w:r>
      <w:r w:rsidR="000C701C">
        <w:rPr>
          <w:rFonts w:ascii="Arial" w:eastAsia="Times New Roman" w:hAnsi="Arial" w:cs="Arial"/>
          <w:sz w:val="24"/>
          <w:szCs w:val="24"/>
          <w:lang w:eastAsia="pl-PL"/>
        </w:rPr>
        <w:t>ozdziale</w:t>
      </w:r>
      <w:r w:rsidR="00CC16EF" w:rsidRPr="00F211BB">
        <w:rPr>
          <w:rFonts w:ascii="Arial" w:eastAsia="Times New Roman" w:hAnsi="Arial" w:cs="Arial"/>
          <w:sz w:val="24"/>
          <w:szCs w:val="24"/>
          <w:lang w:eastAsia="pl-PL"/>
        </w:rPr>
        <w:t xml:space="preserve"> VI </w:t>
      </w:r>
      <w:r w:rsidR="000C701C">
        <w:rPr>
          <w:rFonts w:ascii="Arial" w:eastAsia="Times New Roman" w:hAnsi="Arial" w:cs="Arial"/>
          <w:sz w:val="24"/>
          <w:szCs w:val="24"/>
          <w:lang w:eastAsia="pl-PL"/>
        </w:rPr>
        <w:t>ust</w:t>
      </w:r>
      <w:r w:rsidR="00CC16EF" w:rsidRPr="00F211BB">
        <w:rPr>
          <w:rFonts w:ascii="Arial" w:eastAsia="Times New Roman" w:hAnsi="Arial" w:cs="Arial"/>
          <w:sz w:val="24"/>
          <w:szCs w:val="24"/>
          <w:lang w:eastAsia="pl-PL"/>
        </w:rPr>
        <w:t>.1</w:t>
      </w:r>
      <w:r w:rsidR="00D217E7" w:rsidRPr="00F211BB">
        <w:rPr>
          <w:rFonts w:ascii="Arial" w:eastAsia="Times New Roman" w:hAnsi="Arial" w:cs="Arial"/>
          <w:sz w:val="24"/>
          <w:szCs w:val="24"/>
          <w:lang w:eastAsia="pl-PL"/>
        </w:rPr>
        <w:t xml:space="preserve"> </w:t>
      </w:r>
      <w:r w:rsidRPr="00F211BB">
        <w:rPr>
          <w:rFonts w:ascii="Arial" w:eastAsia="Times New Roman" w:hAnsi="Arial" w:cs="Arial"/>
          <w:sz w:val="24"/>
          <w:szCs w:val="24"/>
          <w:lang w:eastAsia="pl-PL"/>
        </w:rPr>
        <w:t>niniejszej SWZ.</w:t>
      </w:r>
    </w:p>
    <w:p w14:paraId="27B8CD61" w14:textId="2B7F00EA" w:rsidR="002149BC" w:rsidRPr="00F211BB" w:rsidRDefault="00470FD7" w:rsidP="00F211BB">
      <w:pPr>
        <w:pStyle w:val="Akapitzlist"/>
        <w:numPr>
          <w:ilvl w:val="0"/>
          <w:numId w:val="24"/>
        </w:numPr>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Informacje na temat podwykonawstwa, sporządzone zgodnie z treścią </w:t>
      </w:r>
      <w:r w:rsidR="000450C9" w:rsidRPr="000C701C">
        <w:rPr>
          <w:rFonts w:ascii="Arial" w:eastAsia="Times New Roman" w:hAnsi="Arial" w:cs="Arial"/>
          <w:sz w:val="24"/>
          <w:szCs w:val="24"/>
          <w:lang w:eastAsia="pl-PL"/>
        </w:rPr>
        <w:t>załącznik</w:t>
      </w:r>
      <w:r w:rsidR="00132A1A" w:rsidRPr="000C701C">
        <w:rPr>
          <w:rFonts w:ascii="Arial" w:eastAsia="Times New Roman" w:hAnsi="Arial" w:cs="Arial"/>
          <w:sz w:val="24"/>
          <w:szCs w:val="24"/>
          <w:lang w:eastAsia="pl-PL"/>
        </w:rPr>
        <w:t>a</w:t>
      </w:r>
      <w:r w:rsidR="00B758AE">
        <w:rPr>
          <w:rFonts w:ascii="Arial" w:eastAsia="Times New Roman" w:hAnsi="Arial" w:cs="Arial"/>
          <w:sz w:val="24"/>
          <w:szCs w:val="24"/>
          <w:lang w:eastAsia="pl-PL"/>
        </w:rPr>
        <w:t xml:space="preserve"> </w:t>
      </w:r>
      <w:r w:rsidR="000450C9" w:rsidRPr="000C701C">
        <w:rPr>
          <w:rFonts w:ascii="Arial" w:eastAsia="Times New Roman" w:hAnsi="Arial" w:cs="Arial"/>
          <w:sz w:val="24"/>
          <w:szCs w:val="24"/>
          <w:lang w:eastAsia="pl-PL"/>
        </w:rPr>
        <w:t xml:space="preserve">nr </w:t>
      </w:r>
      <w:r w:rsidR="00CC16EF" w:rsidRPr="000C701C">
        <w:rPr>
          <w:rFonts w:ascii="Arial" w:eastAsia="Times New Roman" w:hAnsi="Arial" w:cs="Arial"/>
          <w:sz w:val="24"/>
          <w:szCs w:val="24"/>
          <w:lang w:eastAsia="pl-PL"/>
        </w:rPr>
        <w:t>5</w:t>
      </w:r>
      <w:r w:rsidR="000450C9" w:rsidRPr="000C701C">
        <w:rPr>
          <w:rFonts w:ascii="Arial" w:eastAsia="Times New Roman" w:hAnsi="Arial" w:cs="Arial"/>
          <w:sz w:val="24"/>
          <w:szCs w:val="24"/>
          <w:lang w:eastAsia="pl-PL"/>
        </w:rPr>
        <w:t xml:space="preserve"> do</w:t>
      </w:r>
      <w:r w:rsidR="000450C9" w:rsidRPr="00F211BB">
        <w:rPr>
          <w:rFonts w:ascii="Arial" w:eastAsia="Times New Roman" w:hAnsi="Arial" w:cs="Arial"/>
          <w:sz w:val="24"/>
          <w:szCs w:val="24"/>
          <w:lang w:eastAsia="pl-PL"/>
        </w:rPr>
        <w:t xml:space="preserve"> SWZ</w:t>
      </w:r>
      <w:r w:rsidRPr="00F211BB">
        <w:rPr>
          <w:rFonts w:ascii="Arial" w:eastAsia="Times New Roman" w:hAnsi="Arial" w:cs="Arial"/>
          <w:sz w:val="24"/>
          <w:szCs w:val="24"/>
          <w:lang w:eastAsia="pl-PL"/>
        </w:rPr>
        <w:t xml:space="preserve"> (</w:t>
      </w:r>
      <w:r w:rsidR="000450C9" w:rsidRPr="00F211BB">
        <w:rPr>
          <w:rFonts w:ascii="Arial" w:eastAsia="Times New Roman" w:hAnsi="Arial" w:cs="Arial"/>
          <w:sz w:val="24"/>
          <w:szCs w:val="24"/>
          <w:lang w:eastAsia="ar-SA"/>
        </w:rPr>
        <w:t>w</w:t>
      </w:r>
      <w:r w:rsidRPr="00F211BB">
        <w:rPr>
          <w:rFonts w:ascii="Arial" w:eastAsia="Times New Roman" w:hAnsi="Arial" w:cs="Arial"/>
          <w:sz w:val="24"/>
          <w:szCs w:val="24"/>
          <w:lang w:eastAsia="ar-SA"/>
        </w:rPr>
        <w:t xml:space="preserve"> przypadku, gdy Wykonawca nie będzie korzystał</w:t>
      </w:r>
      <w:r w:rsidR="00B758AE">
        <w:rPr>
          <w:rFonts w:ascii="Arial" w:eastAsia="Times New Roman" w:hAnsi="Arial" w:cs="Arial"/>
          <w:sz w:val="24"/>
          <w:szCs w:val="24"/>
          <w:lang w:eastAsia="ar-SA"/>
        </w:rPr>
        <w:t xml:space="preserve"> </w:t>
      </w:r>
      <w:r w:rsidR="00B758AE">
        <w:rPr>
          <w:rFonts w:ascii="Arial" w:eastAsia="Times New Roman" w:hAnsi="Arial" w:cs="Arial"/>
          <w:sz w:val="24"/>
          <w:szCs w:val="24"/>
          <w:lang w:eastAsia="ar-SA"/>
        </w:rPr>
        <w:br/>
      </w:r>
      <w:r w:rsidRPr="00F211BB">
        <w:rPr>
          <w:rFonts w:ascii="Arial" w:eastAsia="Times New Roman" w:hAnsi="Arial" w:cs="Arial"/>
          <w:sz w:val="24"/>
          <w:szCs w:val="24"/>
          <w:lang w:eastAsia="ar-SA"/>
        </w:rPr>
        <w:t>z</w:t>
      </w:r>
      <w:r w:rsidR="00B758AE">
        <w:rPr>
          <w:rFonts w:ascii="Arial" w:eastAsia="Times New Roman" w:hAnsi="Arial" w:cs="Arial"/>
          <w:sz w:val="24"/>
          <w:szCs w:val="24"/>
          <w:lang w:eastAsia="ar-SA"/>
        </w:rPr>
        <w:t xml:space="preserve"> </w:t>
      </w:r>
      <w:r w:rsidRPr="00F211BB">
        <w:rPr>
          <w:rFonts w:ascii="Arial" w:eastAsia="Times New Roman" w:hAnsi="Arial" w:cs="Arial"/>
          <w:sz w:val="24"/>
          <w:szCs w:val="24"/>
          <w:lang w:eastAsia="ar-SA"/>
        </w:rPr>
        <w:t>podwykonaw</w:t>
      </w:r>
      <w:r w:rsidR="00AD0D1D" w:rsidRPr="00F211BB">
        <w:rPr>
          <w:rFonts w:ascii="Arial" w:eastAsia="Times New Roman" w:hAnsi="Arial" w:cs="Arial"/>
          <w:sz w:val="24"/>
          <w:szCs w:val="24"/>
          <w:lang w:eastAsia="ar-SA"/>
        </w:rPr>
        <w:t>ców, nie składa tego formularza</w:t>
      </w:r>
      <w:r w:rsidRPr="00F211BB">
        <w:rPr>
          <w:rFonts w:ascii="Arial" w:eastAsia="Times New Roman" w:hAnsi="Arial" w:cs="Arial"/>
          <w:sz w:val="24"/>
          <w:szCs w:val="24"/>
          <w:lang w:eastAsia="ar-SA"/>
        </w:rPr>
        <w:t>).</w:t>
      </w:r>
    </w:p>
    <w:p w14:paraId="77ABD7BA" w14:textId="3CC7A184" w:rsidR="002149BC" w:rsidRPr="00F211BB" w:rsidRDefault="00470FD7" w:rsidP="00F211BB">
      <w:pPr>
        <w:pStyle w:val="Akapitzlist"/>
        <w:numPr>
          <w:ilvl w:val="0"/>
          <w:numId w:val="24"/>
        </w:numPr>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Oświadczenie Wykonawców wspólnie ubiegających się o udzielenie zamówienia zgodnie z treścią </w:t>
      </w:r>
      <w:r w:rsidRPr="000C701C">
        <w:rPr>
          <w:rFonts w:ascii="Arial" w:eastAsia="Times New Roman" w:hAnsi="Arial" w:cs="Arial"/>
          <w:sz w:val="24"/>
          <w:szCs w:val="24"/>
          <w:lang w:eastAsia="pl-PL"/>
        </w:rPr>
        <w:t xml:space="preserve">załącznik nr </w:t>
      </w:r>
      <w:r w:rsidR="00CC16EF" w:rsidRPr="000C701C">
        <w:rPr>
          <w:rFonts w:ascii="Arial" w:eastAsia="Times New Roman" w:hAnsi="Arial" w:cs="Arial"/>
          <w:sz w:val="24"/>
          <w:szCs w:val="24"/>
          <w:lang w:eastAsia="pl-PL"/>
        </w:rPr>
        <w:t>6</w:t>
      </w:r>
      <w:r w:rsidRPr="000C701C">
        <w:rPr>
          <w:rFonts w:ascii="Arial" w:eastAsia="Times New Roman" w:hAnsi="Arial" w:cs="Arial"/>
          <w:sz w:val="24"/>
          <w:szCs w:val="24"/>
          <w:lang w:eastAsia="pl-PL"/>
        </w:rPr>
        <w:t xml:space="preserve"> do SWZ</w:t>
      </w:r>
      <w:r w:rsidR="00F0243F" w:rsidRPr="00F211BB">
        <w:rPr>
          <w:rFonts w:ascii="Arial" w:eastAsia="Times New Roman" w:hAnsi="Arial" w:cs="Arial"/>
          <w:sz w:val="24"/>
          <w:szCs w:val="24"/>
          <w:lang w:eastAsia="pl-PL"/>
        </w:rPr>
        <w:t xml:space="preserve"> (w przypadku oferty wspólnej)</w:t>
      </w:r>
      <w:r w:rsidRPr="00F211BB">
        <w:rPr>
          <w:rFonts w:ascii="Arial" w:eastAsia="Times New Roman" w:hAnsi="Arial" w:cs="Arial"/>
          <w:sz w:val="24"/>
          <w:szCs w:val="24"/>
          <w:lang w:eastAsia="pl-PL"/>
        </w:rPr>
        <w:t>.</w:t>
      </w:r>
    </w:p>
    <w:p w14:paraId="16800471" w14:textId="77777777" w:rsidR="00550996" w:rsidRPr="00F211BB" w:rsidRDefault="00470FD7" w:rsidP="00F211BB">
      <w:pPr>
        <w:pStyle w:val="Akapitzlist"/>
        <w:numPr>
          <w:ilvl w:val="0"/>
          <w:numId w:val="24"/>
        </w:numPr>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rPr>
        <w:t xml:space="preserve">Zobowiązanie podmiotu udostępniającego zasoby, o którym mowa w art. 118 ust. 3 ustawy </w:t>
      </w:r>
      <w:proofErr w:type="spellStart"/>
      <w:r w:rsidRPr="00F211BB">
        <w:rPr>
          <w:rFonts w:ascii="Arial" w:eastAsia="Times New Roman" w:hAnsi="Arial" w:cs="Arial"/>
          <w:sz w:val="24"/>
          <w:szCs w:val="24"/>
        </w:rPr>
        <w:t>Pzp</w:t>
      </w:r>
      <w:proofErr w:type="spellEnd"/>
      <w:r w:rsidRPr="00F211BB">
        <w:rPr>
          <w:rFonts w:ascii="Arial" w:eastAsia="Times New Roman" w:hAnsi="Arial" w:cs="Arial"/>
          <w:sz w:val="24"/>
          <w:szCs w:val="24"/>
        </w:rPr>
        <w:t>, potwierdzające, że stosunek łączący Wykonawcę z podmiotami udostępniającymi zasoby gwarantuje rzeczywisty dostęp do tych zasobów oraz określające w szczególności:</w:t>
      </w:r>
    </w:p>
    <w:p w14:paraId="48371EEB" w14:textId="77777777" w:rsidR="00550996" w:rsidRPr="00F211BB" w:rsidRDefault="00470FD7" w:rsidP="00F211BB">
      <w:pPr>
        <w:pStyle w:val="Akapitzlist"/>
        <w:numPr>
          <w:ilvl w:val="0"/>
          <w:numId w:val="37"/>
        </w:numPr>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rPr>
        <w:t xml:space="preserve">zakres dostępnych Wykonawcy zasobów podmiotu udostępniającego zasoby; </w:t>
      </w:r>
    </w:p>
    <w:p w14:paraId="05A9FC3C" w14:textId="059D7968" w:rsidR="00470FD7" w:rsidRPr="00F211BB" w:rsidRDefault="00470FD7" w:rsidP="00F211BB">
      <w:pPr>
        <w:pStyle w:val="Akapitzlist"/>
        <w:numPr>
          <w:ilvl w:val="0"/>
          <w:numId w:val="37"/>
        </w:numPr>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rPr>
        <w:t xml:space="preserve">sposób i okres udostępniania Wykonawcy i wykorzystania przez niego zasobów podmiotu udostępniającego te zasoby przy wykonywaniu zamówienia </w:t>
      </w:r>
      <w:r w:rsidRPr="00F211BB">
        <w:rPr>
          <w:rFonts w:ascii="Arial" w:eastAsia="Times New Roman" w:hAnsi="Arial" w:cs="Arial"/>
          <w:sz w:val="24"/>
          <w:szCs w:val="24"/>
          <w:lang w:eastAsia="pl-PL"/>
        </w:rPr>
        <w:t xml:space="preserve">zgodnie z treścią </w:t>
      </w:r>
      <w:r w:rsidRPr="000C701C">
        <w:rPr>
          <w:rFonts w:ascii="Arial" w:eastAsia="Times New Roman" w:hAnsi="Arial" w:cs="Arial"/>
          <w:sz w:val="24"/>
          <w:szCs w:val="24"/>
          <w:lang w:eastAsia="pl-PL"/>
        </w:rPr>
        <w:t xml:space="preserve">załącznik nr </w:t>
      </w:r>
      <w:r w:rsidR="00CC16EF" w:rsidRPr="000C701C">
        <w:rPr>
          <w:rFonts w:ascii="Arial" w:eastAsia="Times New Roman" w:hAnsi="Arial" w:cs="Arial"/>
          <w:sz w:val="24"/>
          <w:szCs w:val="24"/>
          <w:lang w:eastAsia="pl-PL"/>
        </w:rPr>
        <w:t>7</w:t>
      </w:r>
      <w:r w:rsidRPr="000C701C">
        <w:rPr>
          <w:rFonts w:ascii="Arial" w:eastAsia="Times New Roman" w:hAnsi="Arial" w:cs="Arial"/>
          <w:sz w:val="24"/>
          <w:szCs w:val="24"/>
          <w:lang w:eastAsia="pl-PL"/>
        </w:rPr>
        <w:t xml:space="preserve"> do SWZ</w:t>
      </w:r>
      <w:r w:rsidRPr="00F211BB">
        <w:rPr>
          <w:rFonts w:ascii="Arial" w:eastAsia="Times New Roman" w:hAnsi="Arial" w:cs="Arial"/>
          <w:sz w:val="24"/>
          <w:szCs w:val="24"/>
          <w:lang w:eastAsia="pl-PL"/>
        </w:rPr>
        <w:t>.</w:t>
      </w:r>
    </w:p>
    <w:p w14:paraId="653E3B9F" w14:textId="77777777" w:rsidR="00B00551" w:rsidRPr="00F211BB" w:rsidRDefault="00BF5106" w:rsidP="00F211BB">
      <w:pPr>
        <w:pStyle w:val="Akapitzlist"/>
        <w:suppressAutoHyphens/>
        <w:spacing w:after="0" w:line="276" w:lineRule="auto"/>
        <w:ind w:left="360"/>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(Ww. z</w:t>
      </w:r>
      <w:r w:rsidR="00B811C8" w:rsidRPr="00F211BB">
        <w:rPr>
          <w:rFonts w:ascii="Arial" w:eastAsia="Times New Roman" w:hAnsi="Arial" w:cs="Arial"/>
          <w:sz w:val="24"/>
          <w:szCs w:val="24"/>
          <w:lang w:eastAsia="pl-PL"/>
        </w:rPr>
        <w:t xml:space="preserve">obowiązanie składa Wykonawca polegający </w:t>
      </w:r>
      <w:r w:rsidR="00B00551" w:rsidRPr="00F211BB">
        <w:rPr>
          <w:rFonts w:ascii="Arial" w:eastAsia="Times New Roman" w:hAnsi="Arial" w:cs="Arial"/>
          <w:sz w:val="24"/>
          <w:szCs w:val="24"/>
          <w:lang w:eastAsia="pl-PL"/>
        </w:rPr>
        <w:t>na zdolnościach podmiotów udostępniających zasoby</w:t>
      </w:r>
      <w:r w:rsidR="00B811C8" w:rsidRPr="00F211BB">
        <w:rPr>
          <w:rFonts w:ascii="Arial" w:eastAsia="Times New Roman" w:hAnsi="Arial" w:cs="Arial"/>
          <w:sz w:val="24"/>
          <w:szCs w:val="24"/>
          <w:lang w:eastAsia="pl-PL"/>
        </w:rPr>
        <w:t>)</w:t>
      </w:r>
      <w:r w:rsidR="00B00551" w:rsidRPr="00F211BB">
        <w:rPr>
          <w:rFonts w:ascii="Arial" w:eastAsia="Times New Roman" w:hAnsi="Arial" w:cs="Arial"/>
          <w:sz w:val="24"/>
          <w:szCs w:val="24"/>
          <w:lang w:eastAsia="pl-PL"/>
        </w:rPr>
        <w:t xml:space="preserve">. </w:t>
      </w:r>
    </w:p>
    <w:p w14:paraId="1F823AF3" w14:textId="58712B9C" w:rsidR="00D60E58" w:rsidRPr="00F211BB" w:rsidRDefault="00470FD7" w:rsidP="00F211BB">
      <w:pPr>
        <w:pStyle w:val="Akapitzlist"/>
        <w:numPr>
          <w:ilvl w:val="0"/>
          <w:numId w:val="24"/>
        </w:numPr>
        <w:tabs>
          <w:tab w:val="left" w:pos="1134"/>
        </w:tabs>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 xml:space="preserve">Pełnomocnictwo do reprezentowania Wykonawcy w niniejszym postępowaniu albo do reprezentowania Wykonawcy w </w:t>
      </w:r>
      <w:r w:rsidR="00FE709E" w:rsidRPr="00F211BB">
        <w:rPr>
          <w:rFonts w:ascii="Arial" w:eastAsia="Times New Roman" w:hAnsi="Arial" w:cs="Arial"/>
          <w:sz w:val="24"/>
          <w:szCs w:val="24"/>
          <w:lang w:eastAsia="pl-PL"/>
        </w:rPr>
        <w:t xml:space="preserve">niniejszym postępowaniu i zawarcia umowy </w:t>
      </w:r>
      <w:r w:rsidR="006545AA">
        <w:rPr>
          <w:rFonts w:ascii="Arial" w:eastAsia="Times New Roman" w:hAnsi="Arial" w:cs="Arial"/>
          <w:sz w:val="24"/>
          <w:szCs w:val="24"/>
          <w:lang w:eastAsia="pl-PL"/>
        </w:rPr>
        <w:br/>
      </w:r>
      <w:r w:rsidRPr="00F211BB">
        <w:rPr>
          <w:rFonts w:ascii="Arial" w:eastAsia="Times New Roman" w:hAnsi="Arial" w:cs="Arial"/>
          <w:sz w:val="24"/>
          <w:szCs w:val="24"/>
          <w:lang w:eastAsia="pl-PL"/>
        </w:rPr>
        <w:t>(o ile nie wynika z dokumentów rejestracyjnych).</w:t>
      </w:r>
    </w:p>
    <w:p w14:paraId="6A3C0EEF" w14:textId="2D293F62" w:rsidR="004C2E08" w:rsidRPr="00F211BB" w:rsidRDefault="00470FD7" w:rsidP="00F211BB">
      <w:pPr>
        <w:pStyle w:val="Akapitzlist"/>
        <w:numPr>
          <w:ilvl w:val="0"/>
          <w:numId w:val="24"/>
        </w:numPr>
        <w:tabs>
          <w:tab w:val="left" w:pos="1134"/>
        </w:tabs>
        <w:suppressAutoHyphens/>
        <w:spacing w:after="0" w:line="276" w:lineRule="auto"/>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Do „Formularza ofertowego” należy załączyć wszystkie oświadczenia oraz dokumenty wymagane  postanowieniami SWZ – w formie określonej w SWZ.</w:t>
      </w:r>
    </w:p>
    <w:p w14:paraId="1CB8FCBB" w14:textId="6BCE82EB" w:rsidR="00470FD7" w:rsidRPr="00F211BB" w:rsidRDefault="00D60E58" w:rsidP="00F211BB">
      <w:pPr>
        <w:widowControl w:val="0"/>
        <w:tabs>
          <w:tab w:val="left" w:pos="830"/>
        </w:tabs>
        <w:spacing w:after="0" w:line="276" w:lineRule="auto"/>
        <w:contextualSpacing/>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4</w:t>
      </w:r>
      <w:r w:rsidR="00CC16EF" w:rsidRPr="00F211BB">
        <w:rPr>
          <w:rFonts w:ascii="Arial" w:eastAsia="Times New Roman" w:hAnsi="Arial" w:cs="Arial"/>
          <w:b/>
          <w:sz w:val="24"/>
          <w:szCs w:val="24"/>
          <w:lang w:eastAsia="pl-PL"/>
        </w:rPr>
        <w:t>.</w:t>
      </w:r>
      <w:r w:rsidRPr="00F211BB">
        <w:rPr>
          <w:rFonts w:ascii="Arial" w:eastAsia="Times New Roman" w:hAnsi="Arial" w:cs="Arial"/>
          <w:b/>
          <w:sz w:val="24"/>
          <w:szCs w:val="24"/>
          <w:lang w:eastAsia="pl-PL"/>
        </w:rPr>
        <w:t xml:space="preserve"> </w:t>
      </w:r>
      <w:r w:rsidR="00470FD7" w:rsidRPr="00F211BB">
        <w:rPr>
          <w:rFonts w:ascii="Arial" w:eastAsia="Times New Roman" w:hAnsi="Arial" w:cs="Arial"/>
          <w:b/>
          <w:sz w:val="24"/>
          <w:szCs w:val="24"/>
          <w:lang w:eastAsia="pl-PL"/>
        </w:rPr>
        <w:t xml:space="preserve">Dodatkowe informacje dotyczące Wykonawców wspólnie ubiegających się </w:t>
      </w:r>
      <w:r w:rsidR="00470FD7" w:rsidRPr="00F211BB">
        <w:rPr>
          <w:rFonts w:ascii="Arial" w:eastAsia="Times New Roman" w:hAnsi="Arial" w:cs="Arial"/>
          <w:b/>
          <w:sz w:val="24"/>
          <w:szCs w:val="24"/>
          <w:lang w:eastAsia="pl-PL"/>
        </w:rPr>
        <w:br/>
        <w:t>o udzielenie zamówienia (spółki cywilne, konsorcja)</w:t>
      </w:r>
    </w:p>
    <w:p w14:paraId="7FC456F0" w14:textId="2F37B161" w:rsidR="00D60E58" w:rsidRPr="00F211BB" w:rsidRDefault="00470FD7" w:rsidP="00F211BB">
      <w:pPr>
        <w:pStyle w:val="Akapitzlist"/>
        <w:numPr>
          <w:ilvl w:val="0"/>
          <w:numId w:val="25"/>
        </w:numPr>
        <w:overflowPunct w:val="0"/>
        <w:autoSpaceDE w:val="0"/>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30E15BBB" w14:textId="6ED7C737" w:rsidR="00470FD7" w:rsidRPr="00006AB6" w:rsidRDefault="00470FD7" w:rsidP="00006AB6">
      <w:pPr>
        <w:pStyle w:val="Akapitzlist"/>
        <w:numPr>
          <w:ilvl w:val="0"/>
          <w:numId w:val="25"/>
        </w:numPr>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Do oferty wspólnej należy dołączyć pełnomocnictwo dla pełnomocnika ustanowionego zgodnie z</w:t>
      </w:r>
      <w:r w:rsidR="00550996" w:rsidRPr="00F211BB">
        <w:rPr>
          <w:rFonts w:ascii="Arial" w:eastAsia="Times New Roman" w:hAnsi="Arial" w:cs="Arial"/>
          <w:sz w:val="24"/>
          <w:szCs w:val="24"/>
          <w:lang w:eastAsia="pl-PL"/>
        </w:rPr>
        <w:t xml:space="preserve"> ust.1</w:t>
      </w:r>
      <w:r w:rsidRPr="00F211BB">
        <w:rPr>
          <w:rFonts w:ascii="Arial" w:eastAsia="Times New Roman" w:hAnsi="Arial" w:cs="Arial"/>
          <w:sz w:val="24"/>
          <w:szCs w:val="24"/>
          <w:lang w:eastAsia="pl-PL"/>
        </w:rPr>
        <w:t>.</w:t>
      </w:r>
      <w:r w:rsidR="00006AB6">
        <w:rPr>
          <w:rFonts w:ascii="Arial" w:eastAsia="Times New Roman" w:hAnsi="Arial" w:cs="Arial"/>
          <w:sz w:val="24"/>
          <w:szCs w:val="24"/>
          <w:lang w:eastAsia="pl-PL"/>
        </w:rPr>
        <w:t xml:space="preserve"> </w:t>
      </w:r>
      <w:r w:rsidRPr="00006AB6">
        <w:rPr>
          <w:rFonts w:ascii="Arial" w:eastAsia="Times New Roman" w:hAnsi="Arial" w:cs="Arial"/>
          <w:sz w:val="24"/>
          <w:szCs w:val="24"/>
          <w:lang w:eastAsia="pl-PL"/>
        </w:rPr>
        <w:t>Konsorcjum dołącza ww. pełnomocnictwo lub umowę regulującą współpracę konsorcjum, z której wynika ustanowione pełnomocnictwo.</w:t>
      </w:r>
    </w:p>
    <w:p w14:paraId="5088EE19" w14:textId="77777777" w:rsidR="00470FD7" w:rsidRPr="00F211BB" w:rsidRDefault="00470FD7" w:rsidP="00F211BB">
      <w:pPr>
        <w:overflowPunct w:val="0"/>
        <w:autoSpaceDE w:val="0"/>
        <w:spacing w:after="0" w:line="276" w:lineRule="auto"/>
        <w:ind w:left="360"/>
        <w:contextualSpacing/>
        <w:jc w:val="both"/>
        <w:rPr>
          <w:rFonts w:ascii="Arial" w:eastAsia="Times New Roman" w:hAnsi="Arial" w:cs="Arial"/>
          <w:sz w:val="24"/>
          <w:szCs w:val="24"/>
          <w:lang w:eastAsia="pl-PL"/>
        </w:rPr>
      </w:pPr>
      <w:r w:rsidRPr="00F211BB">
        <w:rPr>
          <w:rFonts w:ascii="Arial" w:eastAsia="Times New Roman" w:hAnsi="Arial" w:cs="Arial"/>
          <w:sz w:val="24"/>
          <w:szCs w:val="24"/>
          <w:lang w:eastAsia="pl-PL"/>
        </w:rPr>
        <w:t>Spółka cywilna dołącza ww. pełnomocnictwo lub dokument, z którego wynika ustanowione pełnomocnictwo.</w:t>
      </w:r>
    </w:p>
    <w:p w14:paraId="302314C4" w14:textId="67027866" w:rsidR="00D60E58" w:rsidRPr="00F211BB" w:rsidRDefault="00470FD7" w:rsidP="00F211BB">
      <w:pPr>
        <w:pStyle w:val="Akapitzlist"/>
        <w:numPr>
          <w:ilvl w:val="0"/>
          <w:numId w:val="25"/>
        </w:numPr>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Formularz  oferty  podpisuje  pełnomocnik  Wykonawców  wspólnie  ubiegających się o udzielenie zamówienia lub wszyscy W</w:t>
      </w:r>
      <w:r w:rsidR="00FE709E" w:rsidRPr="00F211BB">
        <w:rPr>
          <w:rFonts w:ascii="Arial" w:eastAsia="Times New Roman" w:hAnsi="Arial" w:cs="Arial"/>
          <w:sz w:val="24"/>
          <w:szCs w:val="24"/>
          <w:lang w:eastAsia="pl-PL"/>
        </w:rPr>
        <w:t>ykonawcy. Na pierwszej stronie F</w:t>
      </w:r>
      <w:r w:rsidRPr="00F211BB">
        <w:rPr>
          <w:rFonts w:ascii="Arial" w:eastAsia="Times New Roman" w:hAnsi="Arial" w:cs="Arial"/>
          <w:sz w:val="24"/>
          <w:szCs w:val="24"/>
          <w:lang w:eastAsia="pl-PL"/>
        </w:rPr>
        <w:t>ormularza oferty należy wpisać informacje  dotyczące  wszystkich  Wykonawców wspólnie ubiegających się o udzielenie zamówienia.</w:t>
      </w:r>
    </w:p>
    <w:p w14:paraId="4CE07B51" w14:textId="5BA02E2F" w:rsidR="00470FD7" w:rsidRPr="00F211BB" w:rsidRDefault="00470FD7" w:rsidP="00F211BB">
      <w:pPr>
        <w:pStyle w:val="Akapitzlist"/>
        <w:numPr>
          <w:ilvl w:val="0"/>
          <w:numId w:val="25"/>
        </w:numPr>
        <w:overflowPunct w:val="0"/>
        <w:autoSpaceDE w:val="0"/>
        <w:spacing w:after="0" w:line="276" w:lineRule="auto"/>
        <w:jc w:val="both"/>
        <w:rPr>
          <w:rFonts w:ascii="Arial" w:eastAsia="Calibri" w:hAnsi="Arial" w:cs="Arial"/>
          <w:sz w:val="24"/>
          <w:szCs w:val="24"/>
          <w:lang w:eastAsia="pl-PL"/>
        </w:rPr>
      </w:pPr>
      <w:r w:rsidRPr="00F211BB">
        <w:rPr>
          <w:rFonts w:ascii="Arial" w:eastAsia="Times New Roman" w:hAnsi="Arial" w:cs="Arial"/>
          <w:sz w:val="24"/>
          <w:szCs w:val="24"/>
          <w:lang w:eastAsia="pl-PL"/>
        </w:rPr>
        <w:t>Wykonawcy występujący wspólnie ponoszą solidarną odpowiedzialność</w:t>
      </w:r>
      <w:r w:rsidR="008C0B25">
        <w:rPr>
          <w:rFonts w:ascii="Arial" w:eastAsia="Times New Roman" w:hAnsi="Arial" w:cs="Arial"/>
          <w:sz w:val="24"/>
          <w:szCs w:val="24"/>
          <w:lang w:eastAsia="pl-PL"/>
        </w:rPr>
        <w:t xml:space="preserve"> </w:t>
      </w:r>
      <w:r w:rsidRPr="00F211BB">
        <w:rPr>
          <w:rFonts w:ascii="Arial" w:eastAsia="Times New Roman" w:hAnsi="Arial" w:cs="Arial"/>
          <w:sz w:val="24"/>
          <w:szCs w:val="24"/>
          <w:lang w:eastAsia="pl-PL"/>
        </w:rPr>
        <w:t>za niewykonanie lub nienależyte wykonanie zamówienia.</w:t>
      </w:r>
    </w:p>
    <w:p w14:paraId="19D197A7" w14:textId="77777777" w:rsidR="005E681F" w:rsidRDefault="005E681F" w:rsidP="00F211BB">
      <w:pPr>
        <w:widowControl w:val="0"/>
        <w:spacing w:after="0" w:line="276" w:lineRule="auto"/>
        <w:ind w:right="110"/>
        <w:jc w:val="both"/>
        <w:rPr>
          <w:rFonts w:ascii="Arial" w:eastAsia="Calibri" w:hAnsi="Arial" w:cs="Arial"/>
          <w:b/>
          <w:sz w:val="24"/>
          <w:szCs w:val="24"/>
          <w:lang w:eastAsia="pl-PL"/>
        </w:rPr>
      </w:pPr>
    </w:p>
    <w:p w14:paraId="5AE7C3A4" w14:textId="7816B2AD" w:rsidR="00470FD7" w:rsidRPr="00F211BB" w:rsidRDefault="00D60E58" w:rsidP="00F211BB">
      <w:pPr>
        <w:widowControl w:val="0"/>
        <w:spacing w:after="0" w:line="276" w:lineRule="auto"/>
        <w:ind w:right="110"/>
        <w:jc w:val="both"/>
        <w:rPr>
          <w:rFonts w:ascii="Arial" w:eastAsia="Calibri" w:hAnsi="Arial" w:cs="Arial"/>
          <w:b/>
          <w:sz w:val="24"/>
          <w:szCs w:val="24"/>
          <w:lang w:eastAsia="pl-PL"/>
        </w:rPr>
      </w:pPr>
      <w:r w:rsidRPr="00F211BB">
        <w:rPr>
          <w:rFonts w:ascii="Arial" w:eastAsia="Calibri" w:hAnsi="Arial" w:cs="Arial"/>
          <w:b/>
          <w:sz w:val="24"/>
          <w:szCs w:val="24"/>
          <w:lang w:eastAsia="pl-PL"/>
        </w:rPr>
        <w:lastRenderedPageBreak/>
        <w:t>5</w:t>
      </w:r>
      <w:r w:rsidR="004A2021" w:rsidRPr="00F211BB">
        <w:rPr>
          <w:rFonts w:ascii="Arial" w:eastAsia="Calibri" w:hAnsi="Arial" w:cs="Arial"/>
          <w:b/>
          <w:sz w:val="24"/>
          <w:szCs w:val="24"/>
          <w:lang w:eastAsia="pl-PL"/>
        </w:rPr>
        <w:t>.</w:t>
      </w:r>
      <w:r w:rsidRPr="00F211BB">
        <w:rPr>
          <w:rFonts w:ascii="Arial" w:eastAsia="Calibri" w:hAnsi="Arial" w:cs="Arial"/>
          <w:b/>
          <w:sz w:val="24"/>
          <w:szCs w:val="24"/>
          <w:lang w:eastAsia="pl-PL"/>
        </w:rPr>
        <w:t xml:space="preserve"> </w:t>
      </w:r>
      <w:r w:rsidR="00470FD7" w:rsidRPr="00F211BB">
        <w:rPr>
          <w:rFonts w:ascii="Arial" w:eastAsia="Calibri" w:hAnsi="Arial" w:cs="Arial"/>
          <w:b/>
          <w:sz w:val="24"/>
          <w:szCs w:val="24"/>
          <w:lang w:eastAsia="pl-PL"/>
        </w:rPr>
        <w:t>Wycofanie oferty</w:t>
      </w:r>
    </w:p>
    <w:p w14:paraId="08495607" w14:textId="6629807F" w:rsidR="00D60E58" w:rsidRPr="00F211BB" w:rsidRDefault="00470FD7" w:rsidP="00F211BB">
      <w:pPr>
        <w:pStyle w:val="Akapitzlist"/>
        <w:widowControl w:val="0"/>
        <w:numPr>
          <w:ilvl w:val="0"/>
          <w:numId w:val="26"/>
        </w:numPr>
        <w:spacing w:after="0" w:line="276" w:lineRule="auto"/>
        <w:ind w:right="110"/>
        <w:jc w:val="both"/>
        <w:rPr>
          <w:rFonts w:ascii="Arial" w:eastAsia="Calibri" w:hAnsi="Arial" w:cs="Arial"/>
          <w:b/>
          <w:sz w:val="24"/>
          <w:szCs w:val="24"/>
          <w:lang w:eastAsia="pl-PL"/>
        </w:rPr>
      </w:pPr>
      <w:r w:rsidRPr="00F211BB">
        <w:rPr>
          <w:rFonts w:ascii="Arial" w:eastAsia="Times New Roman" w:hAnsi="Arial" w:cs="Arial"/>
          <w:sz w:val="24"/>
          <w:szCs w:val="24"/>
          <w:lang w:eastAsia="pl-PL"/>
        </w:rPr>
        <w:t xml:space="preserve">Wykonawca przed upływem terminu składania ofert może </w:t>
      </w:r>
      <w:r w:rsidRPr="00F211BB">
        <w:rPr>
          <w:rFonts w:ascii="Arial" w:eastAsia="Calibri" w:hAnsi="Arial" w:cs="Arial"/>
          <w:sz w:val="24"/>
          <w:szCs w:val="24"/>
          <w:lang w:eastAsia="pl-PL"/>
        </w:rPr>
        <w:t>wycofać ofertę za pośrednictwem Platformy e-Zamówienia. W celu wycofania złożonej oferty należy przejść do szczegółów postępowania, wybrać zakładkę „Oferty”, następnie przycisk „Wycofaj ofertę”.</w:t>
      </w:r>
    </w:p>
    <w:p w14:paraId="00761028" w14:textId="77777777" w:rsidR="00D60E58" w:rsidRPr="00F211BB" w:rsidRDefault="00470FD7" w:rsidP="00F211BB">
      <w:pPr>
        <w:pStyle w:val="Akapitzlist"/>
        <w:widowControl w:val="0"/>
        <w:numPr>
          <w:ilvl w:val="0"/>
          <w:numId w:val="26"/>
        </w:numPr>
        <w:spacing w:after="0" w:line="276" w:lineRule="auto"/>
        <w:ind w:right="110"/>
        <w:jc w:val="both"/>
        <w:rPr>
          <w:rFonts w:ascii="Arial" w:eastAsia="Calibri" w:hAnsi="Arial" w:cs="Arial"/>
          <w:b/>
          <w:spacing w:val="-8"/>
          <w:sz w:val="24"/>
          <w:szCs w:val="24"/>
          <w:lang w:eastAsia="pl-PL"/>
        </w:rPr>
      </w:pPr>
      <w:r w:rsidRPr="00F211BB">
        <w:rPr>
          <w:rFonts w:ascii="Arial" w:eastAsia="Calibri" w:hAnsi="Arial" w:cs="Arial"/>
          <w:spacing w:val="-8"/>
          <w:sz w:val="24"/>
          <w:szCs w:val="24"/>
          <w:lang w:eastAsia="pl-PL"/>
        </w:rPr>
        <w:t>Sposób wycofania oferty opisany został w „Instrukcji”</w:t>
      </w:r>
      <w:r w:rsidR="00BF5106" w:rsidRPr="00F211BB">
        <w:rPr>
          <w:rFonts w:ascii="Arial" w:eastAsia="Calibri" w:hAnsi="Arial" w:cs="Arial"/>
          <w:spacing w:val="-8"/>
          <w:sz w:val="24"/>
          <w:szCs w:val="24"/>
          <w:lang w:eastAsia="pl-PL"/>
        </w:rPr>
        <w:t>:</w:t>
      </w:r>
      <w:r w:rsidRPr="00F211BB">
        <w:rPr>
          <w:rFonts w:ascii="Arial" w:eastAsia="Calibri" w:hAnsi="Arial" w:cs="Arial"/>
          <w:spacing w:val="-8"/>
          <w:sz w:val="24"/>
          <w:szCs w:val="24"/>
          <w:lang w:eastAsia="pl-PL"/>
        </w:rPr>
        <w:t xml:space="preserve"> </w:t>
      </w:r>
      <w:hyperlink r:id="rId23" w:history="1">
        <w:r w:rsidRPr="00F211BB">
          <w:rPr>
            <w:rFonts w:ascii="Arial" w:eastAsia="Calibri" w:hAnsi="Arial" w:cs="Arial"/>
            <w:spacing w:val="-8"/>
            <w:sz w:val="24"/>
            <w:szCs w:val="24"/>
            <w:u w:val="single"/>
            <w:lang w:eastAsia="pl-PL"/>
          </w:rPr>
          <w:t>https://ezamowienia.gov.pl/pl/instrukcje/</w:t>
        </w:r>
      </w:hyperlink>
    </w:p>
    <w:p w14:paraId="4C567831" w14:textId="77777777" w:rsidR="00B00551" w:rsidRPr="00F211BB" w:rsidRDefault="00470FD7" w:rsidP="00F211BB">
      <w:pPr>
        <w:pStyle w:val="Akapitzlist"/>
        <w:widowControl w:val="0"/>
        <w:numPr>
          <w:ilvl w:val="0"/>
          <w:numId w:val="26"/>
        </w:numPr>
        <w:spacing w:after="0" w:line="276" w:lineRule="auto"/>
        <w:ind w:right="110"/>
        <w:jc w:val="both"/>
        <w:rPr>
          <w:rFonts w:ascii="Arial" w:eastAsia="Calibri" w:hAnsi="Arial" w:cs="Arial"/>
          <w:b/>
          <w:sz w:val="24"/>
          <w:szCs w:val="24"/>
          <w:lang w:eastAsia="pl-PL"/>
        </w:rPr>
      </w:pPr>
      <w:r w:rsidRPr="00F211BB">
        <w:rPr>
          <w:rFonts w:ascii="Arial" w:eastAsia="Times New Roman" w:hAnsi="Arial" w:cs="Arial"/>
          <w:sz w:val="24"/>
          <w:szCs w:val="24"/>
          <w:lang w:eastAsia="pl-PL"/>
        </w:rPr>
        <w:t>Wykonawca po upływie terminu do składania ofert nie może skutecznie wycofać złożonej oferty.</w:t>
      </w:r>
    </w:p>
    <w:p w14:paraId="2A73CD48" w14:textId="77777777" w:rsidR="000C701C" w:rsidRDefault="000C701C" w:rsidP="00F211BB">
      <w:pPr>
        <w:spacing w:after="0" w:line="276" w:lineRule="auto"/>
        <w:jc w:val="both"/>
        <w:rPr>
          <w:rFonts w:ascii="Arial" w:eastAsia="Times New Roman" w:hAnsi="Arial" w:cs="Arial"/>
          <w:b/>
          <w:sz w:val="24"/>
          <w:szCs w:val="24"/>
          <w:lang w:eastAsia="pl-PL"/>
        </w:rPr>
      </w:pPr>
    </w:p>
    <w:p w14:paraId="70A5E700" w14:textId="6DF6A70F" w:rsidR="004A2021" w:rsidRPr="00F211BB" w:rsidRDefault="004A2021"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R</w:t>
      </w:r>
      <w:r w:rsidR="00B11D1E">
        <w:rPr>
          <w:rFonts w:ascii="Arial" w:eastAsia="Times New Roman" w:hAnsi="Arial" w:cs="Arial"/>
          <w:b/>
          <w:sz w:val="24"/>
          <w:szCs w:val="24"/>
          <w:lang w:eastAsia="pl-PL"/>
        </w:rPr>
        <w:t>ozdział</w:t>
      </w:r>
      <w:r w:rsidRPr="00F211BB">
        <w:rPr>
          <w:rFonts w:ascii="Arial" w:eastAsia="Times New Roman" w:hAnsi="Arial" w:cs="Arial"/>
          <w:b/>
          <w:sz w:val="24"/>
          <w:szCs w:val="24"/>
          <w:lang w:eastAsia="pl-PL"/>
        </w:rPr>
        <w:t xml:space="preserve"> XII</w:t>
      </w:r>
    </w:p>
    <w:p w14:paraId="3F31F63B" w14:textId="27831B44" w:rsidR="00D60E58" w:rsidRPr="00F211BB" w:rsidRDefault="00470FD7" w:rsidP="00F211BB">
      <w:pPr>
        <w:spacing w:after="0" w:line="276" w:lineRule="auto"/>
        <w:jc w:val="both"/>
        <w:rPr>
          <w:rFonts w:ascii="Arial" w:eastAsia="Times New Roman" w:hAnsi="Arial" w:cs="Arial"/>
          <w:b/>
          <w:sz w:val="24"/>
          <w:szCs w:val="24"/>
          <w:lang w:eastAsia="pl-PL"/>
        </w:rPr>
      </w:pPr>
      <w:r w:rsidRPr="00F211BB">
        <w:rPr>
          <w:rFonts w:ascii="Arial" w:eastAsia="Calibri" w:hAnsi="Arial" w:cs="Arial"/>
          <w:b/>
          <w:sz w:val="24"/>
          <w:szCs w:val="24"/>
          <w:lang w:eastAsia="pl-PL"/>
        </w:rPr>
        <w:t>TERMIN SKŁADANIA I OTWARCIA OFERT</w:t>
      </w:r>
    </w:p>
    <w:p w14:paraId="7AC01749" w14:textId="2293741E" w:rsidR="00D60E58" w:rsidRPr="00F211BB" w:rsidRDefault="00D60E58"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1</w:t>
      </w:r>
      <w:r w:rsidR="004A2021" w:rsidRPr="00F211BB">
        <w:rPr>
          <w:rFonts w:ascii="Arial" w:eastAsia="Times New Roman" w:hAnsi="Arial" w:cs="Arial"/>
          <w:b/>
          <w:sz w:val="24"/>
          <w:szCs w:val="24"/>
          <w:lang w:eastAsia="pl-PL"/>
        </w:rPr>
        <w:t>.</w:t>
      </w:r>
      <w:r w:rsidRPr="00F211BB">
        <w:rPr>
          <w:rFonts w:ascii="Arial" w:eastAsia="Times New Roman" w:hAnsi="Arial" w:cs="Arial"/>
          <w:b/>
          <w:sz w:val="24"/>
          <w:szCs w:val="24"/>
          <w:lang w:eastAsia="pl-PL"/>
        </w:rPr>
        <w:t xml:space="preserve"> </w:t>
      </w:r>
      <w:r w:rsidR="00470FD7" w:rsidRPr="00F211BB">
        <w:rPr>
          <w:rFonts w:ascii="Arial" w:eastAsia="Calibri" w:hAnsi="Arial" w:cs="Arial"/>
          <w:b/>
          <w:sz w:val="24"/>
          <w:szCs w:val="24"/>
          <w:lang w:eastAsia="pl-PL"/>
        </w:rPr>
        <w:t>Termin składania ofert</w:t>
      </w:r>
    </w:p>
    <w:p w14:paraId="364A5444" w14:textId="6BD12028" w:rsidR="00D60E58" w:rsidRPr="00F211BB" w:rsidRDefault="00470FD7" w:rsidP="00F211BB">
      <w:pPr>
        <w:spacing w:after="0" w:line="276" w:lineRule="auto"/>
        <w:jc w:val="both"/>
        <w:rPr>
          <w:rFonts w:ascii="Arial" w:eastAsia="Times New Roman" w:hAnsi="Arial" w:cs="Arial"/>
          <w:b/>
          <w:sz w:val="24"/>
          <w:szCs w:val="24"/>
          <w:lang w:eastAsia="pl-PL"/>
        </w:rPr>
      </w:pPr>
      <w:r w:rsidRPr="00F211BB">
        <w:rPr>
          <w:rFonts w:ascii="Arial" w:eastAsia="Calibri" w:hAnsi="Arial" w:cs="Arial"/>
          <w:sz w:val="24"/>
          <w:szCs w:val="24"/>
          <w:lang w:eastAsia="pl-PL"/>
        </w:rPr>
        <w:t xml:space="preserve">Ofertę należy złożyć w terminie do </w:t>
      </w:r>
      <w:r w:rsidRPr="005E681F">
        <w:rPr>
          <w:rFonts w:ascii="Arial" w:eastAsia="Calibri" w:hAnsi="Arial" w:cs="Arial"/>
          <w:sz w:val="24"/>
          <w:szCs w:val="24"/>
          <w:lang w:eastAsia="pl-PL"/>
        </w:rPr>
        <w:t>dnia</w:t>
      </w:r>
      <w:r w:rsidR="005E681F" w:rsidRPr="005E681F">
        <w:rPr>
          <w:rFonts w:ascii="Arial" w:eastAsia="Calibri" w:hAnsi="Arial" w:cs="Arial"/>
          <w:b/>
          <w:sz w:val="24"/>
          <w:szCs w:val="24"/>
          <w:lang w:eastAsia="pl-PL"/>
        </w:rPr>
        <w:t xml:space="preserve"> 0</w:t>
      </w:r>
      <w:r w:rsidR="007E298E" w:rsidRPr="005E681F">
        <w:rPr>
          <w:rFonts w:ascii="Arial" w:eastAsia="Calibri" w:hAnsi="Arial" w:cs="Arial"/>
          <w:b/>
          <w:sz w:val="24"/>
          <w:szCs w:val="24"/>
          <w:lang w:eastAsia="pl-PL"/>
        </w:rPr>
        <w:t>2</w:t>
      </w:r>
      <w:r w:rsidR="00AB4327" w:rsidRPr="005E681F">
        <w:rPr>
          <w:rFonts w:ascii="Arial" w:eastAsia="Calibri" w:hAnsi="Arial" w:cs="Arial"/>
          <w:b/>
          <w:sz w:val="24"/>
          <w:szCs w:val="24"/>
          <w:lang w:eastAsia="pl-PL"/>
        </w:rPr>
        <w:t xml:space="preserve"> </w:t>
      </w:r>
      <w:r w:rsidR="005E681F" w:rsidRPr="005E681F">
        <w:rPr>
          <w:rFonts w:ascii="Arial" w:eastAsia="Calibri" w:hAnsi="Arial" w:cs="Arial"/>
          <w:b/>
          <w:sz w:val="24"/>
          <w:szCs w:val="24"/>
          <w:lang w:eastAsia="pl-PL"/>
        </w:rPr>
        <w:t>kwietnia</w:t>
      </w:r>
      <w:r w:rsidR="00AB4327" w:rsidRPr="005E681F">
        <w:rPr>
          <w:rFonts w:ascii="Arial" w:eastAsia="Calibri" w:hAnsi="Arial" w:cs="Arial"/>
          <w:b/>
          <w:sz w:val="24"/>
          <w:szCs w:val="24"/>
          <w:lang w:eastAsia="pl-PL"/>
        </w:rPr>
        <w:t xml:space="preserve"> </w:t>
      </w:r>
      <w:r w:rsidR="0087782C" w:rsidRPr="005E681F">
        <w:rPr>
          <w:rFonts w:ascii="Arial" w:eastAsia="Calibri" w:hAnsi="Arial" w:cs="Arial"/>
          <w:b/>
          <w:sz w:val="24"/>
          <w:szCs w:val="24"/>
          <w:lang w:eastAsia="pl-PL"/>
        </w:rPr>
        <w:t>202</w:t>
      </w:r>
      <w:r w:rsidR="00AB4327" w:rsidRPr="005E681F">
        <w:rPr>
          <w:rFonts w:ascii="Arial" w:eastAsia="Calibri" w:hAnsi="Arial" w:cs="Arial"/>
          <w:b/>
          <w:sz w:val="24"/>
          <w:szCs w:val="24"/>
          <w:lang w:eastAsia="pl-PL"/>
        </w:rPr>
        <w:t>6</w:t>
      </w:r>
      <w:r w:rsidR="00D60E58" w:rsidRPr="005E681F">
        <w:rPr>
          <w:rFonts w:ascii="Arial" w:eastAsia="Calibri" w:hAnsi="Arial" w:cs="Arial"/>
          <w:b/>
          <w:sz w:val="24"/>
          <w:szCs w:val="24"/>
          <w:lang w:eastAsia="pl-PL"/>
        </w:rPr>
        <w:t xml:space="preserve"> r.</w:t>
      </w:r>
      <w:r w:rsidR="00D60E58" w:rsidRPr="005E681F">
        <w:rPr>
          <w:rFonts w:ascii="Arial" w:eastAsia="Calibri" w:hAnsi="Arial" w:cs="Arial"/>
          <w:sz w:val="24"/>
          <w:szCs w:val="24"/>
          <w:lang w:eastAsia="pl-PL"/>
        </w:rPr>
        <w:t xml:space="preserve"> do</w:t>
      </w:r>
      <w:r w:rsidR="00D60E58" w:rsidRPr="00F211BB">
        <w:rPr>
          <w:rFonts w:ascii="Arial" w:eastAsia="Calibri" w:hAnsi="Arial" w:cs="Arial"/>
          <w:sz w:val="24"/>
          <w:szCs w:val="24"/>
          <w:lang w:eastAsia="pl-PL"/>
        </w:rPr>
        <w:t xml:space="preserve"> godz. </w:t>
      </w:r>
      <w:r w:rsidR="00AB4327" w:rsidRPr="00F211BB">
        <w:rPr>
          <w:rFonts w:ascii="Arial" w:eastAsia="Calibri" w:hAnsi="Arial" w:cs="Arial"/>
          <w:b/>
          <w:sz w:val="24"/>
          <w:szCs w:val="24"/>
          <w:lang w:eastAsia="pl-PL"/>
        </w:rPr>
        <w:t>09</w:t>
      </w:r>
      <w:r w:rsidRPr="00F211BB">
        <w:rPr>
          <w:rFonts w:ascii="Arial" w:eastAsia="Calibri" w:hAnsi="Arial" w:cs="Arial"/>
          <w:b/>
          <w:sz w:val="24"/>
          <w:szCs w:val="24"/>
          <w:lang w:eastAsia="pl-PL"/>
        </w:rPr>
        <w:t>.00.</w:t>
      </w:r>
    </w:p>
    <w:p w14:paraId="5C8F7B36" w14:textId="5CB0790D" w:rsidR="00470FD7" w:rsidRPr="00F211BB" w:rsidRDefault="00D60E58"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2</w:t>
      </w:r>
      <w:r w:rsidR="004A2021" w:rsidRPr="00F211BB">
        <w:rPr>
          <w:rFonts w:ascii="Arial" w:eastAsia="Times New Roman" w:hAnsi="Arial" w:cs="Arial"/>
          <w:b/>
          <w:sz w:val="24"/>
          <w:szCs w:val="24"/>
          <w:lang w:eastAsia="pl-PL"/>
        </w:rPr>
        <w:t>.</w:t>
      </w:r>
      <w:r w:rsidRPr="00F211BB">
        <w:rPr>
          <w:rFonts w:ascii="Arial" w:eastAsia="Times New Roman" w:hAnsi="Arial" w:cs="Arial"/>
          <w:b/>
          <w:sz w:val="24"/>
          <w:szCs w:val="24"/>
          <w:lang w:eastAsia="pl-PL"/>
        </w:rPr>
        <w:t xml:space="preserve"> </w:t>
      </w:r>
      <w:r w:rsidR="00470FD7" w:rsidRPr="00F211BB">
        <w:rPr>
          <w:rFonts w:ascii="Arial" w:eastAsia="Calibri" w:hAnsi="Arial" w:cs="Arial"/>
          <w:b/>
          <w:sz w:val="24"/>
          <w:szCs w:val="24"/>
          <w:lang w:eastAsia="pl-PL"/>
        </w:rPr>
        <w:t>Otwarcie ofert</w:t>
      </w:r>
    </w:p>
    <w:p w14:paraId="07769D8A" w14:textId="6C1E21A0" w:rsidR="00D60E58" w:rsidRPr="005E681F" w:rsidRDefault="00470FD7" w:rsidP="00F211BB">
      <w:pPr>
        <w:pStyle w:val="Akapitzlist"/>
        <w:numPr>
          <w:ilvl w:val="0"/>
          <w:numId w:val="27"/>
        </w:numPr>
        <w:autoSpaceDE w:val="0"/>
        <w:autoSpaceDN w:val="0"/>
        <w:adjustRightInd w:val="0"/>
        <w:spacing w:after="0" w:line="276" w:lineRule="auto"/>
        <w:jc w:val="both"/>
        <w:rPr>
          <w:rFonts w:ascii="Arial" w:eastAsia="Calibri" w:hAnsi="Arial" w:cs="Arial"/>
          <w:b/>
          <w:bCs/>
          <w:sz w:val="24"/>
          <w:szCs w:val="24"/>
          <w:lang w:eastAsia="pl-PL"/>
        </w:rPr>
      </w:pPr>
      <w:r w:rsidRPr="00F211BB">
        <w:rPr>
          <w:rFonts w:ascii="Arial" w:eastAsia="Calibri" w:hAnsi="Arial" w:cs="Arial"/>
          <w:sz w:val="24"/>
          <w:szCs w:val="24"/>
          <w:lang w:eastAsia="pl-PL"/>
        </w:rPr>
        <w:t xml:space="preserve">Otwarcie ofert odbędzie się w </w:t>
      </w:r>
      <w:r w:rsidRPr="005E681F">
        <w:rPr>
          <w:rFonts w:ascii="Arial" w:eastAsia="Calibri" w:hAnsi="Arial" w:cs="Arial"/>
          <w:sz w:val="24"/>
          <w:szCs w:val="24"/>
          <w:lang w:eastAsia="pl-PL"/>
        </w:rPr>
        <w:t>dniu</w:t>
      </w:r>
      <w:r w:rsidR="0087782C" w:rsidRPr="005E681F">
        <w:rPr>
          <w:rFonts w:ascii="Arial" w:eastAsia="Calibri" w:hAnsi="Arial" w:cs="Arial"/>
          <w:b/>
          <w:sz w:val="24"/>
          <w:szCs w:val="24"/>
          <w:lang w:eastAsia="pl-PL"/>
        </w:rPr>
        <w:t xml:space="preserve"> </w:t>
      </w:r>
      <w:r w:rsidR="005E681F" w:rsidRPr="005E681F">
        <w:rPr>
          <w:rFonts w:ascii="Arial" w:hAnsi="Arial" w:cs="Arial"/>
          <w:b/>
          <w:bCs/>
          <w:color w:val="000000"/>
          <w:sz w:val="24"/>
          <w:szCs w:val="24"/>
          <w:lang w:eastAsia="pl-PL"/>
        </w:rPr>
        <w:t>02</w:t>
      </w:r>
      <w:r w:rsidR="00AB4327" w:rsidRPr="005E681F">
        <w:rPr>
          <w:rFonts w:ascii="Arial" w:hAnsi="Arial" w:cs="Arial"/>
          <w:b/>
          <w:color w:val="000000"/>
          <w:sz w:val="24"/>
          <w:szCs w:val="24"/>
          <w:lang w:eastAsia="pl-PL"/>
        </w:rPr>
        <w:t xml:space="preserve"> </w:t>
      </w:r>
      <w:r w:rsidR="005E681F" w:rsidRPr="005E681F">
        <w:rPr>
          <w:rFonts w:ascii="Arial" w:hAnsi="Arial" w:cs="Arial"/>
          <w:b/>
          <w:color w:val="000000"/>
          <w:sz w:val="24"/>
          <w:szCs w:val="24"/>
          <w:lang w:eastAsia="pl-PL"/>
        </w:rPr>
        <w:t>kwietnia</w:t>
      </w:r>
      <w:r w:rsidR="00AB4327" w:rsidRPr="005E681F">
        <w:rPr>
          <w:rFonts w:ascii="Arial" w:hAnsi="Arial" w:cs="Arial"/>
          <w:color w:val="000000"/>
          <w:sz w:val="24"/>
          <w:szCs w:val="24"/>
          <w:lang w:eastAsia="pl-PL"/>
        </w:rPr>
        <w:t xml:space="preserve"> </w:t>
      </w:r>
      <w:r w:rsidR="00AB4327" w:rsidRPr="005E681F">
        <w:rPr>
          <w:rFonts w:ascii="Arial" w:hAnsi="Arial" w:cs="Arial"/>
          <w:b/>
          <w:bCs/>
          <w:color w:val="000000"/>
          <w:sz w:val="24"/>
          <w:szCs w:val="24"/>
          <w:lang w:eastAsia="pl-PL"/>
        </w:rPr>
        <w:t>2026 r. o godz. 09:30</w:t>
      </w:r>
    </w:p>
    <w:p w14:paraId="6C865F38" w14:textId="77777777" w:rsidR="00470FD7" w:rsidRPr="00F211BB" w:rsidRDefault="00470FD7" w:rsidP="00F211BB">
      <w:pPr>
        <w:pStyle w:val="Akapitzlist"/>
        <w:numPr>
          <w:ilvl w:val="0"/>
          <w:numId w:val="27"/>
        </w:numPr>
        <w:autoSpaceDE w:val="0"/>
        <w:autoSpaceDN w:val="0"/>
        <w:adjustRightInd w:val="0"/>
        <w:spacing w:after="0" w:line="276" w:lineRule="auto"/>
        <w:jc w:val="both"/>
        <w:rPr>
          <w:rFonts w:ascii="Arial" w:eastAsia="Calibri" w:hAnsi="Arial" w:cs="Arial"/>
          <w:b/>
          <w:bCs/>
          <w:sz w:val="24"/>
          <w:szCs w:val="24"/>
          <w:lang w:eastAsia="pl-PL"/>
        </w:rPr>
      </w:pPr>
      <w:r w:rsidRPr="005E681F">
        <w:rPr>
          <w:rFonts w:ascii="Arial" w:eastAsia="Calibri" w:hAnsi="Arial" w:cs="Arial"/>
          <w:sz w:val="24"/>
          <w:szCs w:val="24"/>
          <w:lang w:eastAsia="pl-PL"/>
        </w:rPr>
        <w:t xml:space="preserve">Informacje z otwarcia ofert udostępnione zostaną na </w:t>
      </w:r>
      <w:r w:rsidRPr="005E681F">
        <w:rPr>
          <w:rFonts w:ascii="Arial" w:eastAsia="Times New Roman" w:hAnsi="Arial" w:cs="Arial"/>
          <w:sz w:val="24"/>
          <w:szCs w:val="24"/>
          <w:lang w:eastAsia="pl-PL"/>
        </w:rPr>
        <w:t>stronie internetowej prowadzonego postępowania zgodnie z art. 222 ust. 5 ustawy</w:t>
      </w:r>
      <w:r w:rsidRPr="00F211BB">
        <w:rPr>
          <w:rFonts w:ascii="Arial" w:eastAsia="Times New Roman" w:hAnsi="Arial" w:cs="Arial"/>
          <w:sz w:val="24"/>
          <w:szCs w:val="24"/>
          <w:lang w:eastAsia="pl-PL"/>
        </w:rPr>
        <w:t xml:space="preserve"> </w:t>
      </w:r>
      <w:proofErr w:type="spellStart"/>
      <w:r w:rsidRPr="00F211BB">
        <w:rPr>
          <w:rFonts w:ascii="Arial" w:eastAsia="Times New Roman" w:hAnsi="Arial" w:cs="Arial"/>
          <w:sz w:val="24"/>
          <w:szCs w:val="24"/>
          <w:lang w:eastAsia="pl-PL"/>
        </w:rPr>
        <w:t>Pzp</w:t>
      </w:r>
      <w:proofErr w:type="spellEnd"/>
      <w:r w:rsidRPr="00F211BB">
        <w:rPr>
          <w:rFonts w:ascii="Arial" w:eastAsia="Times New Roman" w:hAnsi="Arial" w:cs="Arial"/>
          <w:sz w:val="24"/>
          <w:szCs w:val="24"/>
          <w:lang w:eastAsia="pl-PL"/>
        </w:rPr>
        <w:t>.</w:t>
      </w:r>
    </w:p>
    <w:p w14:paraId="79FFC800" w14:textId="77777777" w:rsidR="00470FD7" w:rsidRPr="00F211BB" w:rsidRDefault="00470FD7" w:rsidP="00F211BB">
      <w:pPr>
        <w:spacing w:after="0" w:line="276" w:lineRule="auto"/>
        <w:jc w:val="both"/>
        <w:rPr>
          <w:rFonts w:ascii="Arial" w:eastAsia="Times New Roman" w:hAnsi="Arial" w:cs="Arial"/>
          <w:b/>
          <w:sz w:val="24"/>
          <w:szCs w:val="24"/>
          <w:lang w:eastAsia="pl-PL"/>
        </w:rPr>
      </w:pPr>
    </w:p>
    <w:p w14:paraId="73C6049C" w14:textId="2BA6E3B4" w:rsidR="00AB4327" w:rsidRPr="00F211BB" w:rsidRDefault="00AB4327"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R</w:t>
      </w:r>
      <w:r w:rsidR="00B11D1E">
        <w:rPr>
          <w:rFonts w:ascii="Arial" w:eastAsia="Times New Roman" w:hAnsi="Arial" w:cs="Arial"/>
          <w:b/>
          <w:sz w:val="24"/>
          <w:szCs w:val="24"/>
          <w:lang w:eastAsia="pl-PL"/>
        </w:rPr>
        <w:t>ozdział</w:t>
      </w:r>
      <w:r w:rsidRPr="00F211BB">
        <w:rPr>
          <w:rFonts w:ascii="Arial" w:eastAsia="Times New Roman" w:hAnsi="Arial" w:cs="Arial"/>
          <w:b/>
          <w:sz w:val="24"/>
          <w:szCs w:val="24"/>
          <w:lang w:eastAsia="pl-PL"/>
        </w:rPr>
        <w:t xml:space="preserve"> XIII</w:t>
      </w:r>
    </w:p>
    <w:p w14:paraId="64A88E20" w14:textId="1206939C" w:rsidR="00470FD7" w:rsidRPr="00F211BB" w:rsidRDefault="00470FD7"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WYJAŚNIENIA DOTYCZĄCE ZŁOŻONYCH OFERT, </w:t>
      </w:r>
      <w:r w:rsidRPr="00F211BB">
        <w:rPr>
          <w:rFonts w:ascii="Arial" w:eastAsia="Calibri" w:hAnsi="Arial" w:cs="Arial"/>
          <w:b/>
          <w:sz w:val="24"/>
          <w:szCs w:val="24"/>
          <w:lang w:eastAsia="pl-PL"/>
        </w:rPr>
        <w:t xml:space="preserve">POPRAWIANIE OMYŁEK </w:t>
      </w:r>
    </w:p>
    <w:p w14:paraId="316151A5" w14:textId="77777777" w:rsidR="00D60E58" w:rsidRPr="00F211BB" w:rsidRDefault="00470FD7" w:rsidP="00F211BB">
      <w:pPr>
        <w:pStyle w:val="Akapitzlist"/>
        <w:numPr>
          <w:ilvl w:val="0"/>
          <w:numId w:val="28"/>
        </w:numPr>
        <w:tabs>
          <w:tab w:val="left" w:pos="1077"/>
        </w:tabs>
        <w:spacing w:after="0" w:line="276" w:lineRule="auto"/>
        <w:jc w:val="both"/>
        <w:rPr>
          <w:rFonts w:ascii="Arial" w:eastAsia="Times New Roman" w:hAnsi="Arial" w:cs="Arial"/>
          <w:b/>
          <w:sz w:val="24"/>
          <w:szCs w:val="24"/>
          <w:lang w:eastAsia="pl-PL"/>
        </w:rPr>
      </w:pPr>
      <w:r w:rsidRPr="00F211BB">
        <w:rPr>
          <w:rFonts w:ascii="Arial" w:eastAsia="Calibri" w:hAnsi="Arial" w:cs="Arial"/>
          <w:sz w:val="24"/>
          <w:szCs w:val="24"/>
          <w:lang w:eastAsia="pl-PL"/>
        </w:rPr>
        <w:t>W toku badania i oceny ofert Zamawiający może żądać od Wykonawców wyjaśnień dotyczących treści zło</w:t>
      </w:r>
      <w:r w:rsidR="00FE709E" w:rsidRPr="00F211BB">
        <w:rPr>
          <w:rFonts w:ascii="Arial" w:eastAsia="Calibri" w:hAnsi="Arial" w:cs="Arial"/>
          <w:sz w:val="24"/>
          <w:szCs w:val="24"/>
          <w:lang w:eastAsia="pl-PL"/>
        </w:rPr>
        <w:t>żonych ofert oraz</w:t>
      </w:r>
      <w:r w:rsidRPr="00F211BB">
        <w:rPr>
          <w:rFonts w:ascii="Arial" w:eastAsia="Calibri" w:hAnsi="Arial" w:cs="Arial"/>
          <w:sz w:val="24"/>
          <w:szCs w:val="24"/>
          <w:lang w:eastAsia="pl-PL"/>
        </w:rPr>
        <w:t xml:space="preserve"> środków dowodowych lub innych składanych dokumentów lub oświadczeń. Niedopuszczalne jest prowadzenie między Zamawiającym a Wykonawcą negocjacji dot</w:t>
      </w:r>
      <w:r w:rsidR="007A3E21" w:rsidRPr="00F211BB">
        <w:rPr>
          <w:rFonts w:ascii="Arial" w:eastAsia="Calibri" w:hAnsi="Arial" w:cs="Arial"/>
          <w:sz w:val="24"/>
          <w:szCs w:val="24"/>
          <w:lang w:eastAsia="pl-PL"/>
        </w:rPr>
        <w:t xml:space="preserve">yczących złożonej oferty oraz, </w:t>
      </w:r>
      <w:r w:rsidRPr="00F211BB">
        <w:rPr>
          <w:rFonts w:ascii="Arial" w:eastAsia="Calibri" w:hAnsi="Arial" w:cs="Arial"/>
          <w:sz w:val="24"/>
          <w:szCs w:val="24"/>
          <w:lang w:eastAsia="pl-PL"/>
        </w:rPr>
        <w:t xml:space="preserve">z uwzględnieniem przepisów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 dokonywanie jakiejkolwiek zmiany w jej treści.</w:t>
      </w:r>
    </w:p>
    <w:p w14:paraId="7D85EF9E" w14:textId="412B1B20" w:rsidR="00470FD7" w:rsidRPr="00F211BB" w:rsidRDefault="00470FD7" w:rsidP="00F211BB">
      <w:pPr>
        <w:pStyle w:val="Akapitzlist"/>
        <w:numPr>
          <w:ilvl w:val="0"/>
          <w:numId w:val="28"/>
        </w:numPr>
        <w:tabs>
          <w:tab w:val="left" w:pos="1077"/>
        </w:tabs>
        <w:spacing w:after="0" w:line="276" w:lineRule="auto"/>
        <w:jc w:val="both"/>
        <w:rPr>
          <w:rFonts w:ascii="Arial" w:eastAsia="Times New Roman" w:hAnsi="Arial" w:cs="Arial"/>
          <w:b/>
          <w:sz w:val="24"/>
          <w:szCs w:val="24"/>
          <w:lang w:eastAsia="pl-PL"/>
        </w:rPr>
      </w:pPr>
      <w:r w:rsidRPr="00F211BB">
        <w:rPr>
          <w:rFonts w:ascii="Arial" w:eastAsia="Calibri" w:hAnsi="Arial" w:cs="Arial"/>
          <w:sz w:val="24"/>
          <w:szCs w:val="24"/>
          <w:lang w:eastAsia="pl-PL"/>
        </w:rPr>
        <w:t xml:space="preserve">Zamawiający poprawia w ofercie omyłki zgodnie z zasadami określonymi w art. 223 ust. 2 i 3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w:t>
      </w:r>
    </w:p>
    <w:p w14:paraId="42712C5F" w14:textId="6DB979A9" w:rsidR="00C55E7D" w:rsidRPr="00F211BB" w:rsidRDefault="00C55E7D" w:rsidP="00F211BB">
      <w:pPr>
        <w:autoSpaceDE w:val="0"/>
        <w:autoSpaceDN w:val="0"/>
        <w:adjustRightInd w:val="0"/>
        <w:spacing w:after="0" w:line="276" w:lineRule="auto"/>
        <w:ind w:left="780"/>
        <w:contextualSpacing/>
        <w:jc w:val="both"/>
        <w:rPr>
          <w:rFonts w:ascii="Arial" w:eastAsia="Calibri" w:hAnsi="Arial" w:cs="Arial"/>
          <w:bCs/>
          <w:sz w:val="24"/>
          <w:szCs w:val="24"/>
          <w:lang w:eastAsia="ar-SA"/>
        </w:rPr>
      </w:pPr>
    </w:p>
    <w:p w14:paraId="31FF4DFD" w14:textId="5A36D9D5" w:rsidR="00AB4327" w:rsidRPr="00F211BB" w:rsidRDefault="00AB4327" w:rsidP="00F211BB">
      <w:pPr>
        <w:spacing w:after="0" w:line="276" w:lineRule="auto"/>
        <w:jc w:val="both"/>
        <w:rPr>
          <w:rFonts w:ascii="Arial" w:eastAsia="Times New Roman" w:hAnsi="Arial" w:cs="Arial"/>
          <w:b/>
          <w:bCs/>
          <w:color w:val="000000"/>
          <w:sz w:val="24"/>
          <w:szCs w:val="24"/>
          <w:lang w:eastAsia="pl-PL"/>
        </w:rPr>
      </w:pPr>
      <w:r w:rsidRPr="00F211BB">
        <w:rPr>
          <w:rFonts w:ascii="Arial" w:eastAsia="Times New Roman" w:hAnsi="Arial" w:cs="Arial"/>
          <w:b/>
          <w:bCs/>
          <w:color w:val="000000"/>
          <w:sz w:val="24"/>
          <w:szCs w:val="24"/>
          <w:lang w:eastAsia="pl-PL"/>
        </w:rPr>
        <w:t>R</w:t>
      </w:r>
      <w:r w:rsidR="00B11D1E">
        <w:rPr>
          <w:rFonts w:ascii="Arial" w:eastAsia="Times New Roman" w:hAnsi="Arial" w:cs="Arial"/>
          <w:b/>
          <w:bCs/>
          <w:color w:val="000000"/>
          <w:sz w:val="24"/>
          <w:szCs w:val="24"/>
          <w:lang w:eastAsia="pl-PL"/>
        </w:rPr>
        <w:t>ozdział</w:t>
      </w:r>
      <w:r w:rsidRPr="00F211BB">
        <w:rPr>
          <w:rFonts w:ascii="Arial" w:eastAsia="Times New Roman" w:hAnsi="Arial" w:cs="Arial"/>
          <w:b/>
          <w:bCs/>
          <w:color w:val="000000"/>
          <w:sz w:val="24"/>
          <w:szCs w:val="24"/>
          <w:lang w:eastAsia="pl-PL"/>
        </w:rPr>
        <w:t xml:space="preserve"> XIV</w:t>
      </w:r>
    </w:p>
    <w:p w14:paraId="53204152" w14:textId="62744259" w:rsidR="00AB4327" w:rsidRPr="00F211BB" w:rsidRDefault="00AB4327" w:rsidP="00F211BB">
      <w:pPr>
        <w:spacing w:after="0" w:line="276" w:lineRule="auto"/>
        <w:jc w:val="both"/>
        <w:rPr>
          <w:rFonts w:ascii="Arial" w:eastAsia="Times New Roman" w:hAnsi="Arial" w:cs="Arial"/>
          <w:b/>
          <w:bCs/>
          <w:color w:val="000000"/>
          <w:sz w:val="24"/>
          <w:szCs w:val="24"/>
          <w:lang w:eastAsia="pl-PL"/>
        </w:rPr>
      </w:pPr>
      <w:r w:rsidRPr="00F211BB">
        <w:rPr>
          <w:rFonts w:ascii="Arial" w:eastAsia="Times New Roman" w:hAnsi="Arial" w:cs="Arial"/>
          <w:b/>
          <w:bCs/>
          <w:color w:val="000000"/>
          <w:sz w:val="24"/>
          <w:szCs w:val="24"/>
          <w:lang w:eastAsia="pl-PL"/>
        </w:rPr>
        <w:t xml:space="preserve">WYMAGANIA DOTYCZĄCE WADIUM </w:t>
      </w:r>
    </w:p>
    <w:p w14:paraId="1776D623" w14:textId="77777777" w:rsidR="00AB4327" w:rsidRPr="00F211BB" w:rsidRDefault="00AB4327" w:rsidP="00F211BB">
      <w:pPr>
        <w:spacing w:after="0" w:line="276" w:lineRule="auto"/>
        <w:jc w:val="both"/>
        <w:rPr>
          <w:rFonts w:ascii="Arial" w:eastAsia="Times New Roman" w:hAnsi="Arial" w:cs="Arial"/>
          <w:color w:val="000000"/>
          <w:sz w:val="24"/>
          <w:szCs w:val="24"/>
          <w:lang w:eastAsia="pl-PL"/>
        </w:rPr>
      </w:pPr>
      <w:r w:rsidRPr="00F211BB">
        <w:rPr>
          <w:rFonts w:ascii="Arial" w:eastAsia="Times New Roman" w:hAnsi="Arial" w:cs="Arial"/>
          <w:color w:val="000000"/>
          <w:sz w:val="24"/>
          <w:szCs w:val="24"/>
          <w:lang w:eastAsia="pl-PL"/>
        </w:rPr>
        <w:t xml:space="preserve">Zamawiający nie przewiduje obowiązku wniesienia wadium. </w:t>
      </w:r>
    </w:p>
    <w:p w14:paraId="2B88D167" w14:textId="77777777" w:rsidR="006545AA" w:rsidRDefault="006545AA" w:rsidP="00F211BB">
      <w:pPr>
        <w:spacing w:after="0" w:line="276" w:lineRule="auto"/>
        <w:jc w:val="both"/>
        <w:rPr>
          <w:rFonts w:ascii="Arial" w:eastAsia="Times New Roman" w:hAnsi="Arial" w:cs="Arial"/>
          <w:b/>
          <w:sz w:val="24"/>
          <w:szCs w:val="24"/>
          <w:lang w:eastAsia="pl-PL"/>
        </w:rPr>
      </w:pPr>
    </w:p>
    <w:p w14:paraId="310B22CC" w14:textId="16B4A774" w:rsidR="00AB4327" w:rsidRPr="00F211BB" w:rsidRDefault="00AB4327"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R</w:t>
      </w:r>
      <w:r w:rsidR="00B11D1E">
        <w:rPr>
          <w:rFonts w:ascii="Arial" w:eastAsia="Times New Roman" w:hAnsi="Arial" w:cs="Arial"/>
          <w:b/>
          <w:sz w:val="24"/>
          <w:szCs w:val="24"/>
          <w:lang w:eastAsia="pl-PL"/>
        </w:rPr>
        <w:t>ozdział</w:t>
      </w:r>
      <w:r w:rsidRPr="00F211BB">
        <w:rPr>
          <w:rFonts w:ascii="Arial" w:eastAsia="Times New Roman" w:hAnsi="Arial" w:cs="Arial"/>
          <w:b/>
          <w:sz w:val="24"/>
          <w:szCs w:val="24"/>
          <w:lang w:eastAsia="pl-PL"/>
        </w:rPr>
        <w:t xml:space="preserve"> XV</w:t>
      </w:r>
    </w:p>
    <w:p w14:paraId="0AC004CB" w14:textId="002BF2B8" w:rsidR="00470FD7" w:rsidRPr="00F211BB" w:rsidRDefault="00470FD7"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ZABEZPIECZENIE NALEŻYTEGO WYKONANIA UMOWY</w:t>
      </w:r>
    </w:p>
    <w:p w14:paraId="414827CF" w14:textId="6A15CF1A" w:rsidR="00470FD7" w:rsidRPr="00B11D1E" w:rsidRDefault="00AB4327" w:rsidP="00F211BB">
      <w:pPr>
        <w:spacing w:after="0" w:line="276" w:lineRule="auto"/>
        <w:jc w:val="both"/>
        <w:rPr>
          <w:rFonts w:ascii="Arial" w:eastAsia="Times New Roman" w:hAnsi="Arial" w:cs="Arial"/>
          <w:color w:val="000000"/>
          <w:sz w:val="24"/>
          <w:szCs w:val="24"/>
          <w:lang w:eastAsia="pl-PL"/>
        </w:rPr>
      </w:pPr>
      <w:r w:rsidRPr="00F211BB">
        <w:rPr>
          <w:rFonts w:ascii="Arial" w:eastAsia="Times New Roman" w:hAnsi="Arial" w:cs="Arial"/>
          <w:color w:val="000000"/>
          <w:sz w:val="24"/>
          <w:szCs w:val="24"/>
          <w:lang w:eastAsia="pl-PL"/>
        </w:rPr>
        <w:t xml:space="preserve">Zamawiający nie przewiduje obowiązku wniesienia zabezpieczenia należytego wykonania umowy. </w:t>
      </w:r>
    </w:p>
    <w:p w14:paraId="22FCDEF1" w14:textId="77777777" w:rsidR="00550BC4" w:rsidRDefault="00550BC4" w:rsidP="00F211BB">
      <w:pPr>
        <w:spacing w:after="0" w:line="276" w:lineRule="auto"/>
        <w:jc w:val="both"/>
        <w:rPr>
          <w:rFonts w:ascii="Arial" w:eastAsia="Times New Roman" w:hAnsi="Arial" w:cs="Arial"/>
          <w:b/>
          <w:sz w:val="24"/>
          <w:szCs w:val="24"/>
          <w:lang w:eastAsia="pl-PL"/>
        </w:rPr>
      </w:pPr>
    </w:p>
    <w:p w14:paraId="12F9DF7E" w14:textId="318A5573" w:rsidR="00B11D1E" w:rsidRDefault="00B11D1E" w:rsidP="00F211BB">
      <w:pPr>
        <w:spacing w:after="0" w:line="276"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Rozdział XVI</w:t>
      </w:r>
      <w:r w:rsidR="00470FD7" w:rsidRPr="00F211BB">
        <w:rPr>
          <w:rFonts w:ascii="Arial" w:eastAsia="Times New Roman" w:hAnsi="Arial" w:cs="Arial"/>
          <w:b/>
          <w:sz w:val="24"/>
          <w:szCs w:val="24"/>
          <w:lang w:eastAsia="pl-PL"/>
        </w:rPr>
        <w:t xml:space="preserve"> </w:t>
      </w:r>
    </w:p>
    <w:p w14:paraId="082C06D2" w14:textId="16032D9F" w:rsidR="00D60E58" w:rsidRPr="00F211BB" w:rsidRDefault="00470FD7" w:rsidP="00F211BB">
      <w:pPr>
        <w:spacing w:after="0" w:line="276" w:lineRule="auto"/>
        <w:jc w:val="both"/>
        <w:rPr>
          <w:rFonts w:ascii="Arial" w:eastAsia="Times New Roman" w:hAnsi="Arial" w:cs="Arial"/>
          <w:sz w:val="24"/>
          <w:szCs w:val="24"/>
        </w:rPr>
      </w:pPr>
      <w:r w:rsidRPr="00F211BB">
        <w:rPr>
          <w:rFonts w:ascii="Arial" w:eastAsia="Times New Roman" w:hAnsi="Arial" w:cs="Arial"/>
          <w:b/>
          <w:sz w:val="24"/>
          <w:szCs w:val="24"/>
          <w:lang w:eastAsia="pl-PL"/>
        </w:rPr>
        <w:t>ZAWARCIE UMOWY</w:t>
      </w:r>
    </w:p>
    <w:p w14:paraId="1C0E58DE" w14:textId="6679B960" w:rsidR="00D60E58" w:rsidRPr="00F211BB" w:rsidRDefault="00470FD7" w:rsidP="00F211BB">
      <w:pPr>
        <w:pStyle w:val="Akapitzlist"/>
        <w:numPr>
          <w:ilvl w:val="0"/>
          <w:numId w:val="31"/>
        </w:numPr>
        <w:spacing w:after="0" w:line="276" w:lineRule="auto"/>
        <w:jc w:val="both"/>
        <w:rPr>
          <w:rFonts w:ascii="Arial" w:eastAsia="Times New Roman" w:hAnsi="Arial" w:cs="Arial"/>
          <w:sz w:val="24"/>
          <w:szCs w:val="24"/>
        </w:rPr>
      </w:pPr>
      <w:r w:rsidRPr="00F211BB">
        <w:rPr>
          <w:rFonts w:ascii="Arial" w:eastAsia="Calibri" w:hAnsi="Arial" w:cs="Arial"/>
          <w:sz w:val="24"/>
          <w:szCs w:val="24"/>
          <w:lang w:eastAsia="pl-PL"/>
        </w:rPr>
        <w:t xml:space="preserve">Zamawiający zawiera umowę w </w:t>
      </w:r>
      <w:r w:rsidR="0079349D" w:rsidRPr="00F211BB">
        <w:rPr>
          <w:rFonts w:ascii="Arial" w:eastAsia="Calibri" w:hAnsi="Arial" w:cs="Arial"/>
          <w:sz w:val="24"/>
          <w:szCs w:val="24"/>
          <w:lang w:eastAsia="pl-PL"/>
        </w:rPr>
        <w:t>sprawie zamówienia publicznego</w:t>
      </w:r>
      <w:r w:rsidR="008C0B25">
        <w:rPr>
          <w:rFonts w:ascii="Arial" w:eastAsia="Calibri" w:hAnsi="Arial" w:cs="Arial"/>
          <w:sz w:val="24"/>
          <w:szCs w:val="24"/>
          <w:lang w:eastAsia="pl-PL"/>
        </w:rPr>
        <w:br/>
      </w:r>
      <w:r w:rsidRPr="00F211BB">
        <w:rPr>
          <w:rFonts w:ascii="Arial" w:eastAsia="Calibri" w:hAnsi="Arial" w:cs="Arial"/>
          <w:sz w:val="24"/>
          <w:szCs w:val="24"/>
          <w:lang w:eastAsia="pl-PL"/>
        </w:rPr>
        <w:t xml:space="preserve">z uwzględnieniem  terminów określonych w ustawie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w:t>
      </w:r>
    </w:p>
    <w:p w14:paraId="6D74076D" w14:textId="77777777" w:rsidR="00D60E58" w:rsidRPr="00F211BB" w:rsidRDefault="00470FD7" w:rsidP="00F211BB">
      <w:pPr>
        <w:pStyle w:val="Akapitzlist"/>
        <w:numPr>
          <w:ilvl w:val="0"/>
          <w:numId w:val="31"/>
        </w:numPr>
        <w:spacing w:after="0" w:line="276" w:lineRule="auto"/>
        <w:jc w:val="both"/>
        <w:rPr>
          <w:rFonts w:ascii="Arial" w:eastAsia="Times New Roman" w:hAnsi="Arial" w:cs="Arial"/>
          <w:sz w:val="24"/>
          <w:szCs w:val="24"/>
        </w:rPr>
      </w:pPr>
      <w:r w:rsidRPr="00F211BB">
        <w:rPr>
          <w:rFonts w:ascii="Arial" w:eastAsia="Calibri" w:hAnsi="Arial" w:cs="Arial"/>
          <w:sz w:val="24"/>
          <w:szCs w:val="24"/>
          <w:lang w:eastAsia="pl-PL"/>
        </w:rPr>
        <w:t>Wybranemu Wykonawcy Zamawiający wskaże termin i miejsce podpisania umowy.</w:t>
      </w:r>
    </w:p>
    <w:p w14:paraId="174DC514" w14:textId="12597C23" w:rsidR="00470FD7" w:rsidRPr="00F211BB" w:rsidRDefault="00470FD7" w:rsidP="00F211BB">
      <w:pPr>
        <w:pStyle w:val="Akapitzlist"/>
        <w:numPr>
          <w:ilvl w:val="0"/>
          <w:numId w:val="31"/>
        </w:numPr>
        <w:spacing w:after="0" w:line="276" w:lineRule="auto"/>
        <w:jc w:val="both"/>
        <w:rPr>
          <w:rFonts w:ascii="Arial" w:eastAsia="Times New Roman" w:hAnsi="Arial" w:cs="Arial"/>
          <w:sz w:val="24"/>
          <w:szCs w:val="24"/>
        </w:rPr>
      </w:pPr>
      <w:r w:rsidRPr="00F211BB">
        <w:rPr>
          <w:rFonts w:ascii="Arial" w:eastAsia="Times New Roman" w:hAnsi="Arial" w:cs="Arial"/>
          <w:sz w:val="24"/>
          <w:szCs w:val="24"/>
          <w:lang w:eastAsia="pl-PL"/>
        </w:rPr>
        <w:lastRenderedPageBreak/>
        <w:t xml:space="preserve">Wzór umowy zawierający projektowane postanowienia umowy, które zostaną wprowadzone do treści umowy w sprawie zamówienia publicznego, stanowi załącznik nr </w:t>
      </w:r>
      <w:r w:rsidR="006D08C8" w:rsidRPr="00F211BB">
        <w:rPr>
          <w:rFonts w:ascii="Arial" w:eastAsia="Times New Roman" w:hAnsi="Arial" w:cs="Arial"/>
          <w:sz w:val="24"/>
          <w:szCs w:val="24"/>
          <w:lang w:eastAsia="pl-PL"/>
        </w:rPr>
        <w:t>4</w:t>
      </w:r>
      <w:r w:rsidRPr="00F211BB">
        <w:rPr>
          <w:rFonts w:ascii="Arial" w:eastAsia="Times New Roman" w:hAnsi="Arial" w:cs="Arial"/>
          <w:sz w:val="24"/>
          <w:szCs w:val="24"/>
          <w:lang w:eastAsia="pl-PL"/>
        </w:rPr>
        <w:t xml:space="preserve"> do SWZ. Zamawiający wymaga zawarcia umowy na warunkach przedstawionych we wzorze.</w:t>
      </w:r>
      <w:bookmarkStart w:id="13" w:name="_Hlk84497923"/>
    </w:p>
    <w:p w14:paraId="1D8E5A13" w14:textId="77777777" w:rsidR="00716839" w:rsidRPr="00F211BB" w:rsidRDefault="00716839" w:rsidP="00F211BB">
      <w:pPr>
        <w:spacing w:after="0" w:line="276" w:lineRule="auto"/>
        <w:jc w:val="both"/>
        <w:rPr>
          <w:rFonts w:ascii="Arial" w:eastAsia="Times New Roman" w:hAnsi="Arial" w:cs="Arial"/>
          <w:b/>
          <w:sz w:val="24"/>
          <w:szCs w:val="24"/>
          <w:lang w:eastAsia="pl-PL"/>
        </w:rPr>
      </w:pPr>
    </w:p>
    <w:p w14:paraId="13E88B30" w14:textId="77777777" w:rsidR="00B11D1E" w:rsidRDefault="00B11D1E" w:rsidP="00F211BB">
      <w:pPr>
        <w:spacing w:after="0" w:line="276"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Rozdział XVII</w:t>
      </w:r>
    </w:p>
    <w:p w14:paraId="79223B27" w14:textId="78B7F138" w:rsidR="00470FD7" w:rsidRPr="00F211BB" w:rsidRDefault="00470FD7" w:rsidP="00F211BB">
      <w:pPr>
        <w:spacing w:after="0" w:line="276" w:lineRule="auto"/>
        <w:jc w:val="both"/>
        <w:rPr>
          <w:rFonts w:ascii="Arial" w:eastAsia="Times New Roman" w:hAnsi="Arial" w:cs="Arial"/>
          <w:b/>
          <w:sz w:val="24"/>
          <w:szCs w:val="24"/>
          <w:lang w:eastAsia="pl-PL"/>
        </w:rPr>
      </w:pPr>
      <w:r w:rsidRPr="00F211BB">
        <w:rPr>
          <w:rFonts w:ascii="Arial" w:eastAsia="Times New Roman" w:hAnsi="Arial" w:cs="Arial"/>
          <w:b/>
          <w:sz w:val="24"/>
          <w:szCs w:val="24"/>
          <w:lang w:eastAsia="pl-PL"/>
        </w:rPr>
        <w:t xml:space="preserve">POUCZENIE O ŚRODKACH OCHRONY PRAWNEJ PRZYSŁUGUJĄCYCH WYKONAWCY </w:t>
      </w:r>
    </w:p>
    <w:bookmarkEnd w:id="13"/>
    <w:p w14:paraId="31444679" w14:textId="437A768B" w:rsidR="007E4A96" w:rsidRPr="00F211BB" w:rsidRDefault="00470FD7" w:rsidP="00F211BB">
      <w:pPr>
        <w:pStyle w:val="Akapitzlist"/>
        <w:numPr>
          <w:ilvl w:val="0"/>
          <w:numId w:val="32"/>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Na niezgodną z przepisami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 xml:space="preserve"> czynność Zamawiającego, podjętą </w:t>
      </w:r>
      <w:r w:rsidRPr="00F211BB">
        <w:rPr>
          <w:rFonts w:ascii="Arial" w:eastAsia="Calibri" w:hAnsi="Arial" w:cs="Arial"/>
          <w:sz w:val="24"/>
          <w:szCs w:val="24"/>
          <w:lang w:eastAsia="pl-PL"/>
        </w:rPr>
        <w:br/>
        <w:t>w postępowaniu o udzielenie zamówienia, w tym na projektowane postanowienia umowy, lub zaniechanie czynności w postępowaniu o udzielenie zamówienia,</w:t>
      </w:r>
      <w:r w:rsidR="008C0B25">
        <w:rPr>
          <w:rFonts w:ascii="Arial" w:eastAsia="Calibri" w:hAnsi="Arial" w:cs="Arial"/>
          <w:sz w:val="24"/>
          <w:szCs w:val="24"/>
          <w:lang w:eastAsia="pl-PL"/>
        </w:rPr>
        <w:br/>
      </w:r>
      <w:r w:rsidRPr="00F211BB">
        <w:rPr>
          <w:rFonts w:ascii="Arial" w:eastAsia="Calibri" w:hAnsi="Arial" w:cs="Arial"/>
          <w:sz w:val="24"/>
          <w:szCs w:val="24"/>
          <w:lang w:eastAsia="pl-PL"/>
        </w:rPr>
        <w:t xml:space="preserve">do której Zamawiający był obowiązany na podstawie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 przysługuje odwołanie do Prezesa Krajowej Izby Odwoławczej (KIO).</w:t>
      </w:r>
    </w:p>
    <w:p w14:paraId="23505AD0" w14:textId="0A404E79" w:rsidR="007E4A96" w:rsidRPr="00F211BB" w:rsidRDefault="00470FD7" w:rsidP="00F211BB">
      <w:pPr>
        <w:pStyle w:val="Akapitzlist"/>
        <w:numPr>
          <w:ilvl w:val="0"/>
          <w:numId w:val="32"/>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Na orzeczenie KIO oraz postanowienie Prezesa</w:t>
      </w:r>
      <w:r w:rsidR="002F5706" w:rsidRPr="00F211BB">
        <w:rPr>
          <w:rFonts w:ascii="Arial" w:eastAsia="Calibri" w:hAnsi="Arial" w:cs="Arial"/>
          <w:sz w:val="24"/>
          <w:szCs w:val="24"/>
          <w:lang w:eastAsia="pl-PL"/>
        </w:rPr>
        <w:t xml:space="preserve"> KIO, o którym mowa w art. 519 </w:t>
      </w:r>
      <w:r w:rsidRPr="00F211BB">
        <w:rPr>
          <w:rFonts w:ascii="Arial" w:eastAsia="Calibri" w:hAnsi="Arial" w:cs="Arial"/>
          <w:sz w:val="24"/>
          <w:szCs w:val="24"/>
          <w:lang w:eastAsia="pl-PL"/>
        </w:rPr>
        <w:t xml:space="preserve">ust. 1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 xml:space="preserve"> (zwrot odwołania) przysłu</w:t>
      </w:r>
      <w:r w:rsidR="002F5706" w:rsidRPr="00F211BB">
        <w:rPr>
          <w:rFonts w:ascii="Arial" w:eastAsia="Calibri" w:hAnsi="Arial" w:cs="Arial"/>
          <w:sz w:val="24"/>
          <w:szCs w:val="24"/>
          <w:lang w:eastAsia="pl-PL"/>
        </w:rPr>
        <w:t>guje skarga do Sądu Okręgowego</w:t>
      </w:r>
      <w:r w:rsidR="008C0B25">
        <w:rPr>
          <w:rFonts w:ascii="Arial" w:eastAsia="Calibri" w:hAnsi="Arial" w:cs="Arial"/>
          <w:sz w:val="24"/>
          <w:szCs w:val="24"/>
          <w:lang w:eastAsia="pl-PL"/>
        </w:rPr>
        <w:br/>
      </w:r>
      <w:r w:rsidRPr="00F211BB">
        <w:rPr>
          <w:rFonts w:ascii="Arial" w:eastAsia="Calibri" w:hAnsi="Arial" w:cs="Arial"/>
          <w:sz w:val="24"/>
          <w:szCs w:val="24"/>
          <w:lang w:eastAsia="pl-PL"/>
        </w:rPr>
        <w:t>w Warszawie – sądu zamówień publicznych.</w:t>
      </w:r>
    </w:p>
    <w:p w14:paraId="4718F3A4" w14:textId="28AAD90B" w:rsidR="00F01B99" w:rsidRPr="004357DF" w:rsidRDefault="00470FD7" w:rsidP="004357DF">
      <w:pPr>
        <w:pStyle w:val="Akapitzlist"/>
        <w:numPr>
          <w:ilvl w:val="0"/>
          <w:numId w:val="32"/>
        </w:numPr>
        <w:spacing w:after="0" w:line="276" w:lineRule="auto"/>
        <w:jc w:val="both"/>
        <w:rPr>
          <w:rFonts w:ascii="Arial" w:eastAsia="Calibri" w:hAnsi="Arial" w:cs="Arial"/>
          <w:sz w:val="24"/>
          <w:szCs w:val="24"/>
          <w:lang w:eastAsia="pl-PL"/>
        </w:rPr>
      </w:pPr>
      <w:r w:rsidRPr="00F211BB">
        <w:rPr>
          <w:rFonts w:ascii="Arial" w:eastAsia="Calibri" w:hAnsi="Arial" w:cs="Arial"/>
          <w:sz w:val="24"/>
          <w:szCs w:val="24"/>
          <w:lang w:eastAsia="pl-PL"/>
        </w:rPr>
        <w:t xml:space="preserve">Szczegółowe regulacje dotyczące środków ochrony prawnej, w tym terminy na ich wniesienie, zostały ujęte w Dziale IX ustawy </w:t>
      </w:r>
      <w:proofErr w:type="spellStart"/>
      <w:r w:rsidRPr="00F211BB">
        <w:rPr>
          <w:rFonts w:ascii="Arial" w:eastAsia="Calibri" w:hAnsi="Arial" w:cs="Arial"/>
          <w:sz w:val="24"/>
          <w:szCs w:val="24"/>
          <w:lang w:eastAsia="pl-PL"/>
        </w:rPr>
        <w:t>Pzp</w:t>
      </w:r>
      <w:proofErr w:type="spellEnd"/>
      <w:r w:rsidRPr="00F211BB">
        <w:rPr>
          <w:rFonts w:ascii="Arial" w:eastAsia="Calibri" w:hAnsi="Arial" w:cs="Arial"/>
          <w:sz w:val="24"/>
          <w:szCs w:val="24"/>
          <w:lang w:eastAsia="pl-PL"/>
        </w:rPr>
        <w:t xml:space="preserve"> (art. 505-590).</w:t>
      </w:r>
      <w:r w:rsidRPr="004357DF">
        <w:rPr>
          <w:rFonts w:ascii="Arial" w:eastAsia="Times New Roman" w:hAnsi="Arial" w:cs="Arial"/>
          <w:sz w:val="24"/>
          <w:szCs w:val="24"/>
          <w:lang w:eastAsia="pl-PL"/>
        </w:rPr>
        <w:t xml:space="preserve">                         </w:t>
      </w:r>
    </w:p>
    <w:sectPr w:rsidR="00F01B99" w:rsidRPr="004357DF" w:rsidSect="002149BC">
      <w:footerReference w:type="default" r:id="rId24"/>
      <w:footerReference w:type="first" r:id="rId25"/>
      <w:pgSz w:w="11906" w:h="16838"/>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276A7" w14:textId="77777777" w:rsidR="00FB58A0" w:rsidRDefault="00FB58A0">
      <w:pPr>
        <w:spacing w:after="0" w:line="240" w:lineRule="auto"/>
      </w:pPr>
      <w:r>
        <w:separator/>
      </w:r>
    </w:p>
  </w:endnote>
  <w:endnote w:type="continuationSeparator" w:id="0">
    <w:p w14:paraId="094331AE" w14:textId="77777777" w:rsidR="00FB58A0" w:rsidRDefault="00FB5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30CDE" w14:textId="059F11FF" w:rsidR="00550996" w:rsidRPr="000250B3" w:rsidRDefault="00550996">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0370BA">
      <w:rPr>
        <w:rFonts w:ascii="Times New Roman" w:hAnsi="Times New Roman" w:cs="Times New Roman"/>
        <w:noProof/>
        <w:color w:val="000000"/>
      </w:rPr>
      <w:t>27</w:t>
    </w:r>
    <w:r w:rsidRPr="000250B3">
      <w:rPr>
        <w:rFonts w:ascii="Times New Roman" w:hAnsi="Times New Roman" w:cs="Times New Roman"/>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CD1D" w14:textId="77777777" w:rsidR="00550996" w:rsidRPr="006B759F" w:rsidRDefault="00550996" w:rsidP="002149BC">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7AC4AAC6" w14:textId="77777777" w:rsidR="00550996" w:rsidRDefault="005509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B01CD" w14:textId="77777777" w:rsidR="00FB58A0" w:rsidRDefault="00FB58A0">
      <w:pPr>
        <w:spacing w:after="0" w:line="240" w:lineRule="auto"/>
      </w:pPr>
      <w:r>
        <w:separator/>
      </w:r>
    </w:p>
  </w:footnote>
  <w:footnote w:type="continuationSeparator" w:id="0">
    <w:p w14:paraId="15E615BA" w14:textId="77777777" w:rsidR="00FB58A0" w:rsidRDefault="00FB58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E9"/>
    <w:multiLevelType w:val="multilevel"/>
    <w:tmpl w:val="4532DA54"/>
    <w:lvl w:ilvl="0">
      <w:start w:val="1"/>
      <w:numFmt w:val="decimal"/>
      <w:lvlText w:val="%1."/>
      <w:lvlJc w:val="left"/>
      <w:pPr>
        <w:tabs>
          <w:tab w:val="num" w:pos="0"/>
        </w:tabs>
        <w:ind w:left="0" w:firstLine="0"/>
      </w:pPr>
      <w:rPr>
        <w:rFonts w:ascii="Arial" w:hAnsi="Arial" w:cs="Arial" w:hint="default"/>
        <w:b w:val="0"/>
        <w:bCs w:val="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1" w15:restartNumberingAfterBreak="0">
    <w:nsid w:val="025F273F"/>
    <w:multiLevelType w:val="hybridMultilevel"/>
    <w:tmpl w:val="A4840C2E"/>
    <w:lvl w:ilvl="0" w:tplc="7EA4F3A0">
      <w:start w:val="1"/>
      <w:numFmt w:val="decimal"/>
      <w:lvlText w:val="%1)"/>
      <w:lvlJc w:val="left"/>
      <w:pPr>
        <w:ind w:left="360" w:hanging="360"/>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DB2CAB"/>
    <w:multiLevelType w:val="multilevel"/>
    <w:tmpl w:val="7924E202"/>
    <w:lvl w:ilvl="0">
      <w:start w:val="1"/>
      <w:numFmt w:val="decimal"/>
      <w:lvlText w:val="%1)"/>
      <w:lvlJc w:val="left"/>
      <w:pPr>
        <w:ind w:left="360" w:hanging="360"/>
      </w:pPr>
      <w:rPr>
        <w:rFonts w:ascii="Arial" w:eastAsia="Times New Roman" w:hAnsi="Arial" w:cs="Arial"/>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CE014E6"/>
    <w:multiLevelType w:val="hybridMultilevel"/>
    <w:tmpl w:val="532AD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588257A"/>
    <w:multiLevelType w:val="hybridMultilevel"/>
    <w:tmpl w:val="599E9A3A"/>
    <w:lvl w:ilvl="0" w:tplc="117C4486">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AC3E8C"/>
    <w:multiLevelType w:val="hybridMultilevel"/>
    <w:tmpl w:val="DFFC839A"/>
    <w:lvl w:ilvl="0" w:tplc="F7CC17C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9F23DC"/>
    <w:multiLevelType w:val="hybridMultilevel"/>
    <w:tmpl w:val="5E901542"/>
    <w:lvl w:ilvl="0" w:tplc="C5EC9DA8">
      <w:start w:val="1"/>
      <w:numFmt w:val="decimal"/>
      <w:lvlText w:val="%1)"/>
      <w:lvlJc w:val="left"/>
      <w:pPr>
        <w:ind w:left="360" w:hanging="360"/>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AED19DA"/>
    <w:multiLevelType w:val="hybridMultilevel"/>
    <w:tmpl w:val="6F42CB28"/>
    <w:name w:val="WW8Num109332222223"/>
    <w:lvl w:ilvl="0" w:tplc="6AA23882">
      <w:start w:val="1"/>
      <w:numFmt w:val="decimal"/>
      <w:lvlText w:val="%1)"/>
      <w:lvlJc w:val="left"/>
      <w:pPr>
        <w:tabs>
          <w:tab w:val="num" w:pos="888"/>
        </w:tabs>
        <w:ind w:left="888" w:hanging="360"/>
      </w:pPr>
      <w:rPr>
        <w:rFonts w:hint="default"/>
        <w:b w:val="0"/>
      </w:rPr>
    </w:lvl>
    <w:lvl w:ilvl="1" w:tplc="04150019" w:tentative="1">
      <w:start w:val="1"/>
      <w:numFmt w:val="lowerLetter"/>
      <w:lvlText w:val="%2."/>
      <w:lvlJc w:val="left"/>
      <w:pPr>
        <w:tabs>
          <w:tab w:val="num" w:pos="1428"/>
        </w:tabs>
        <w:ind w:left="1428" w:hanging="360"/>
      </w:pPr>
    </w:lvl>
    <w:lvl w:ilvl="2" w:tplc="0415001B" w:tentative="1">
      <w:start w:val="1"/>
      <w:numFmt w:val="lowerRoman"/>
      <w:lvlText w:val="%3."/>
      <w:lvlJc w:val="right"/>
      <w:pPr>
        <w:tabs>
          <w:tab w:val="num" w:pos="2148"/>
        </w:tabs>
        <w:ind w:left="2148" w:hanging="180"/>
      </w:pPr>
    </w:lvl>
    <w:lvl w:ilvl="3" w:tplc="0415000F" w:tentative="1">
      <w:start w:val="1"/>
      <w:numFmt w:val="decimal"/>
      <w:lvlText w:val="%4."/>
      <w:lvlJc w:val="left"/>
      <w:pPr>
        <w:tabs>
          <w:tab w:val="num" w:pos="2868"/>
        </w:tabs>
        <w:ind w:left="2868" w:hanging="360"/>
      </w:pPr>
    </w:lvl>
    <w:lvl w:ilvl="4" w:tplc="04150019" w:tentative="1">
      <w:start w:val="1"/>
      <w:numFmt w:val="lowerLetter"/>
      <w:lvlText w:val="%5."/>
      <w:lvlJc w:val="left"/>
      <w:pPr>
        <w:tabs>
          <w:tab w:val="num" w:pos="3588"/>
        </w:tabs>
        <w:ind w:left="3588" w:hanging="360"/>
      </w:pPr>
    </w:lvl>
    <w:lvl w:ilvl="5" w:tplc="0415001B" w:tentative="1">
      <w:start w:val="1"/>
      <w:numFmt w:val="lowerRoman"/>
      <w:lvlText w:val="%6."/>
      <w:lvlJc w:val="right"/>
      <w:pPr>
        <w:tabs>
          <w:tab w:val="num" w:pos="4308"/>
        </w:tabs>
        <w:ind w:left="4308" w:hanging="180"/>
      </w:pPr>
    </w:lvl>
    <w:lvl w:ilvl="6" w:tplc="0415000F" w:tentative="1">
      <w:start w:val="1"/>
      <w:numFmt w:val="decimal"/>
      <w:lvlText w:val="%7."/>
      <w:lvlJc w:val="left"/>
      <w:pPr>
        <w:tabs>
          <w:tab w:val="num" w:pos="5028"/>
        </w:tabs>
        <w:ind w:left="5028" w:hanging="360"/>
      </w:pPr>
    </w:lvl>
    <w:lvl w:ilvl="7" w:tplc="04150019" w:tentative="1">
      <w:start w:val="1"/>
      <w:numFmt w:val="lowerLetter"/>
      <w:lvlText w:val="%8."/>
      <w:lvlJc w:val="left"/>
      <w:pPr>
        <w:tabs>
          <w:tab w:val="num" w:pos="5748"/>
        </w:tabs>
        <w:ind w:left="5748" w:hanging="360"/>
      </w:pPr>
    </w:lvl>
    <w:lvl w:ilvl="8" w:tplc="0415001B" w:tentative="1">
      <w:start w:val="1"/>
      <w:numFmt w:val="lowerRoman"/>
      <w:lvlText w:val="%9."/>
      <w:lvlJc w:val="right"/>
      <w:pPr>
        <w:tabs>
          <w:tab w:val="num" w:pos="6468"/>
        </w:tabs>
        <w:ind w:left="6468" w:hanging="180"/>
      </w:pPr>
    </w:lvl>
  </w:abstractNum>
  <w:abstractNum w:abstractNumId="8" w15:restartNumberingAfterBreak="0">
    <w:nsid w:val="1DFC7EA5"/>
    <w:multiLevelType w:val="hybridMultilevel"/>
    <w:tmpl w:val="964A103A"/>
    <w:lvl w:ilvl="0" w:tplc="D180A9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42723CF"/>
    <w:multiLevelType w:val="hybridMultilevel"/>
    <w:tmpl w:val="ED4405C4"/>
    <w:lvl w:ilvl="0" w:tplc="80CEFE70">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89F11EC"/>
    <w:multiLevelType w:val="hybridMultilevel"/>
    <w:tmpl w:val="93409E3A"/>
    <w:lvl w:ilvl="0" w:tplc="75C0E250">
      <w:start w:val="9"/>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882B40"/>
    <w:multiLevelType w:val="hybridMultilevel"/>
    <w:tmpl w:val="B4A25974"/>
    <w:lvl w:ilvl="0" w:tplc="3EFA77C4">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206E10"/>
    <w:multiLevelType w:val="hybridMultilevel"/>
    <w:tmpl w:val="46245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1DB65D1"/>
    <w:multiLevelType w:val="hybridMultilevel"/>
    <w:tmpl w:val="F82A230E"/>
    <w:lvl w:ilvl="0" w:tplc="5ACA6A48">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114EFF"/>
    <w:multiLevelType w:val="hybridMultilevel"/>
    <w:tmpl w:val="952655F6"/>
    <w:lvl w:ilvl="0" w:tplc="4216A272">
      <w:start w:val="1"/>
      <w:numFmt w:val="decimal"/>
      <w:lvlText w:val="%1)"/>
      <w:lvlJc w:val="left"/>
      <w:pPr>
        <w:ind w:left="360" w:hanging="360"/>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313240F"/>
    <w:multiLevelType w:val="hybridMultilevel"/>
    <w:tmpl w:val="4ED6DDD8"/>
    <w:lvl w:ilvl="0" w:tplc="64EC4E96">
      <w:start w:val="1"/>
      <w:numFmt w:val="decimal"/>
      <w:lvlText w:val="%1)"/>
      <w:lvlJc w:val="left"/>
      <w:pPr>
        <w:ind w:left="360" w:hanging="360"/>
      </w:pPr>
      <w:rPr>
        <w:rFonts w:ascii="Times New Roman" w:eastAsia="Times New Roman"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5B219F4"/>
    <w:multiLevelType w:val="hybridMultilevel"/>
    <w:tmpl w:val="BEAA228E"/>
    <w:lvl w:ilvl="0" w:tplc="EABE11FE">
      <w:start w:val="1"/>
      <w:numFmt w:val="bullet"/>
      <w:lvlText w:val=""/>
      <w:lvlJc w:val="left"/>
      <w:pPr>
        <w:ind w:left="-756" w:hanging="360"/>
      </w:pPr>
      <w:rPr>
        <w:rFonts w:ascii="Symbol" w:hAnsi="Symbol" w:hint="default"/>
      </w:rPr>
    </w:lvl>
    <w:lvl w:ilvl="1" w:tplc="04150003" w:tentative="1">
      <w:start w:val="1"/>
      <w:numFmt w:val="bullet"/>
      <w:lvlText w:val="o"/>
      <w:lvlJc w:val="left"/>
      <w:pPr>
        <w:ind w:left="-36" w:hanging="360"/>
      </w:pPr>
      <w:rPr>
        <w:rFonts w:ascii="Courier New" w:hAnsi="Courier New" w:cs="Courier New" w:hint="default"/>
      </w:rPr>
    </w:lvl>
    <w:lvl w:ilvl="2" w:tplc="04150005" w:tentative="1">
      <w:start w:val="1"/>
      <w:numFmt w:val="bullet"/>
      <w:lvlText w:val=""/>
      <w:lvlJc w:val="left"/>
      <w:pPr>
        <w:ind w:left="684" w:hanging="360"/>
      </w:pPr>
      <w:rPr>
        <w:rFonts w:ascii="Wingdings" w:hAnsi="Wingdings" w:hint="default"/>
      </w:rPr>
    </w:lvl>
    <w:lvl w:ilvl="3" w:tplc="04150001" w:tentative="1">
      <w:start w:val="1"/>
      <w:numFmt w:val="bullet"/>
      <w:lvlText w:val=""/>
      <w:lvlJc w:val="left"/>
      <w:pPr>
        <w:ind w:left="1404" w:hanging="360"/>
      </w:pPr>
      <w:rPr>
        <w:rFonts w:ascii="Symbol" w:hAnsi="Symbol" w:hint="default"/>
      </w:rPr>
    </w:lvl>
    <w:lvl w:ilvl="4" w:tplc="04150003" w:tentative="1">
      <w:start w:val="1"/>
      <w:numFmt w:val="bullet"/>
      <w:lvlText w:val="o"/>
      <w:lvlJc w:val="left"/>
      <w:pPr>
        <w:ind w:left="2124" w:hanging="360"/>
      </w:pPr>
      <w:rPr>
        <w:rFonts w:ascii="Courier New" w:hAnsi="Courier New" w:cs="Courier New" w:hint="default"/>
      </w:rPr>
    </w:lvl>
    <w:lvl w:ilvl="5" w:tplc="04150005" w:tentative="1">
      <w:start w:val="1"/>
      <w:numFmt w:val="bullet"/>
      <w:lvlText w:val=""/>
      <w:lvlJc w:val="left"/>
      <w:pPr>
        <w:ind w:left="2844" w:hanging="360"/>
      </w:pPr>
      <w:rPr>
        <w:rFonts w:ascii="Wingdings" w:hAnsi="Wingdings" w:hint="default"/>
      </w:rPr>
    </w:lvl>
    <w:lvl w:ilvl="6" w:tplc="04150001" w:tentative="1">
      <w:start w:val="1"/>
      <w:numFmt w:val="bullet"/>
      <w:lvlText w:val=""/>
      <w:lvlJc w:val="left"/>
      <w:pPr>
        <w:ind w:left="3564" w:hanging="360"/>
      </w:pPr>
      <w:rPr>
        <w:rFonts w:ascii="Symbol" w:hAnsi="Symbol" w:hint="default"/>
      </w:rPr>
    </w:lvl>
    <w:lvl w:ilvl="7" w:tplc="04150003" w:tentative="1">
      <w:start w:val="1"/>
      <w:numFmt w:val="bullet"/>
      <w:lvlText w:val="o"/>
      <w:lvlJc w:val="left"/>
      <w:pPr>
        <w:ind w:left="4284" w:hanging="360"/>
      </w:pPr>
      <w:rPr>
        <w:rFonts w:ascii="Courier New" w:hAnsi="Courier New" w:cs="Courier New" w:hint="default"/>
      </w:rPr>
    </w:lvl>
    <w:lvl w:ilvl="8" w:tplc="04150005" w:tentative="1">
      <w:start w:val="1"/>
      <w:numFmt w:val="bullet"/>
      <w:lvlText w:val=""/>
      <w:lvlJc w:val="left"/>
      <w:pPr>
        <w:ind w:left="5004" w:hanging="360"/>
      </w:pPr>
      <w:rPr>
        <w:rFonts w:ascii="Wingdings" w:hAnsi="Wingdings" w:hint="default"/>
      </w:rPr>
    </w:lvl>
  </w:abstractNum>
  <w:abstractNum w:abstractNumId="19" w15:restartNumberingAfterBreak="0">
    <w:nsid w:val="35DE3587"/>
    <w:multiLevelType w:val="hybridMultilevel"/>
    <w:tmpl w:val="1A50ECF2"/>
    <w:lvl w:ilvl="0" w:tplc="5824C9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82A6683"/>
    <w:multiLevelType w:val="hybridMultilevel"/>
    <w:tmpl w:val="D24ADA8C"/>
    <w:lvl w:ilvl="0" w:tplc="B92AF120">
      <w:start w:val="1"/>
      <w:numFmt w:val="decimal"/>
      <w:lvlText w:val="%1)"/>
      <w:lvlJc w:val="left"/>
      <w:pPr>
        <w:ind w:left="360" w:hanging="360"/>
      </w:pPr>
      <w:rPr>
        <w:rFonts w:ascii="Arial" w:eastAsia="Calibri" w:hAnsi="Arial" w:cs="Arial"/>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2505E5"/>
    <w:multiLevelType w:val="hybridMultilevel"/>
    <w:tmpl w:val="FE3616E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08F7594"/>
    <w:multiLevelType w:val="hybridMultilevel"/>
    <w:tmpl w:val="CA604394"/>
    <w:lvl w:ilvl="0" w:tplc="F16082F6">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F22F3F"/>
    <w:multiLevelType w:val="hybridMultilevel"/>
    <w:tmpl w:val="61B4A354"/>
    <w:lvl w:ilvl="0" w:tplc="77B009DC">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2C4CB5"/>
    <w:multiLevelType w:val="hybridMultilevel"/>
    <w:tmpl w:val="5AA0FF62"/>
    <w:lvl w:ilvl="0" w:tplc="045A46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85E0493"/>
    <w:multiLevelType w:val="hybridMultilevel"/>
    <w:tmpl w:val="82CC53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B50081F"/>
    <w:multiLevelType w:val="hybridMultilevel"/>
    <w:tmpl w:val="9418E0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DA5033"/>
    <w:multiLevelType w:val="hybridMultilevel"/>
    <w:tmpl w:val="E8D4AA20"/>
    <w:lvl w:ilvl="0" w:tplc="44805E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6F7E07"/>
    <w:multiLevelType w:val="hybridMultilevel"/>
    <w:tmpl w:val="516616F6"/>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2B9C7C76">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2C45CC"/>
    <w:multiLevelType w:val="hybridMultilevel"/>
    <w:tmpl w:val="8CA87C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FD83C97"/>
    <w:multiLevelType w:val="hybridMultilevel"/>
    <w:tmpl w:val="EF4844E4"/>
    <w:lvl w:ilvl="0" w:tplc="688C1F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0726D6"/>
    <w:multiLevelType w:val="hybridMultilevel"/>
    <w:tmpl w:val="FF0E5426"/>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063ADA"/>
    <w:multiLevelType w:val="hybridMultilevel"/>
    <w:tmpl w:val="F40AD270"/>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9772F2"/>
    <w:multiLevelType w:val="hybridMultilevel"/>
    <w:tmpl w:val="0A828A4C"/>
    <w:lvl w:ilvl="0" w:tplc="2E524D68">
      <w:start w:val="1"/>
      <w:numFmt w:val="decimal"/>
      <w:lvlText w:val="%1)"/>
      <w:lvlJc w:val="left"/>
      <w:pPr>
        <w:ind w:left="720" w:hanging="360"/>
      </w:pPr>
      <w:rPr>
        <w:rFonts w:eastAsiaTheme="minorHAns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C9748C"/>
    <w:multiLevelType w:val="hybridMultilevel"/>
    <w:tmpl w:val="EDC8A010"/>
    <w:lvl w:ilvl="0" w:tplc="CFC407A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D10576"/>
    <w:multiLevelType w:val="hybridMultilevel"/>
    <w:tmpl w:val="54B88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6D25316"/>
    <w:multiLevelType w:val="hybridMultilevel"/>
    <w:tmpl w:val="F8D6B2A8"/>
    <w:lvl w:ilvl="0" w:tplc="7A3E27A6">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C7054B8"/>
    <w:multiLevelType w:val="hybridMultilevel"/>
    <w:tmpl w:val="41BC4E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AC4AF5"/>
    <w:multiLevelType w:val="hybridMultilevel"/>
    <w:tmpl w:val="A1EC759E"/>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875A72"/>
    <w:multiLevelType w:val="multilevel"/>
    <w:tmpl w:val="FE4C3B08"/>
    <w:lvl w:ilvl="0">
      <w:start w:val="1"/>
      <w:numFmt w:val="decimal"/>
      <w:lvlText w:val="%1)"/>
      <w:lvlJc w:val="left"/>
      <w:pPr>
        <w:ind w:left="-2440" w:hanging="360"/>
      </w:pPr>
      <w:rPr>
        <w:color w:val="auto"/>
      </w:rPr>
    </w:lvl>
    <w:lvl w:ilvl="1">
      <w:start w:val="1"/>
      <w:numFmt w:val="lowerLetter"/>
      <w:lvlText w:val="%2)"/>
      <w:lvlJc w:val="left"/>
      <w:pPr>
        <w:ind w:left="-2080" w:hanging="360"/>
      </w:pPr>
    </w:lvl>
    <w:lvl w:ilvl="2">
      <w:start w:val="1"/>
      <w:numFmt w:val="lowerRoman"/>
      <w:lvlText w:val="%3)"/>
      <w:lvlJc w:val="left"/>
      <w:pPr>
        <w:ind w:left="-1720" w:hanging="360"/>
      </w:pPr>
    </w:lvl>
    <w:lvl w:ilvl="3">
      <w:start w:val="1"/>
      <w:numFmt w:val="decimal"/>
      <w:lvlText w:val="(%4)"/>
      <w:lvlJc w:val="left"/>
      <w:pPr>
        <w:ind w:left="-1360" w:hanging="360"/>
      </w:pPr>
    </w:lvl>
    <w:lvl w:ilvl="4">
      <w:start w:val="1"/>
      <w:numFmt w:val="lowerLetter"/>
      <w:lvlText w:val="(%5)"/>
      <w:lvlJc w:val="left"/>
      <w:pPr>
        <w:ind w:left="-1000" w:hanging="360"/>
      </w:pPr>
    </w:lvl>
    <w:lvl w:ilvl="5">
      <w:start w:val="1"/>
      <w:numFmt w:val="lowerRoman"/>
      <w:lvlText w:val="(%6)"/>
      <w:lvlJc w:val="left"/>
      <w:pPr>
        <w:ind w:left="-640" w:hanging="360"/>
      </w:pPr>
    </w:lvl>
    <w:lvl w:ilvl="6">
      <w:start w:val="1"/>
      <w:numFmt w:val="decimal"/>
      <w:lvlText w:val="%7."/>
      <w:lvlJc w:val="left"/>
      <w:pPr>
        <w:ind w:left="-280" w:hanging="360"/>
      </w:pPr>
    </w:lvl>
    <w:lvl w:ilvl="7">
      <w:start w:val="1"/>
      <w:numFmt w:val="lowerLetter"/>
      <w:lvlText w:val="%8."/>
      <w:lvlJc w:val="left"/>
      <w:pPr>
        <w:ind w:left="80" w:hanging="360"/>
      </w:pPr>
    </w:lvl>
    <w:lvl w:ilvl="8">
      <w:start w:val="1"/>
      <w:numFmt w:val="lowerRoman"/>
      <w:lvlText w:val="%9."/>
      <w:lvlJc w:val="left"/>
      <w:pPr>
        <w:ind w:left="440" w:hanging="360"/>
      </w:pPr>
    </w:lvl>
  </w:abstractNum>
  <w:abstractNum w:abstractNumId="45" w15:restartNumberingAfterBreak="0">
    <w:nsid w:val="722013A0"/>
    <w:multiLevelType w:val="hybridMultilevel"/>
    <w:tmpl w:val="22E4C7D0"/>
    <w:lvl w:ilvl="0" w:tplc="1262989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1D45D2"/>
    <w:multiLevelType w:val="hybridMultilevel"/>
    <w:tmpl w:val="84509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5396200"/>
    <w:multiLevelType w:val="hybridMultilevel"/>
    <w:tmpl w:val="7236FC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CA6E31"/>
    <w:multiLevelType w:val="hybridMultilevel"/>
    <w:tmpl w:val="A838E296"/>
    <w:lvl w:ilvl="0" w:tplc="1262989E">
      <w:start w:val="1"/>
      <w:numFmt w:val="decimal"/>
      <w:lvlText w:val="%1."/>
      <w:lvlJc w:val="left"/>
      <w:pPr>
        <w:ind w:left="360" w:hanging="360"/>
      </w:pPr>
      <w:rPr>
        <w:rFonts w:hint="default"/>
        <w:b w:val="0"/>
      </w:rPr>
    </w:lvl>
    <w:lvl w:ilvl="1" w:tplc="04150011">
      <w:start w:val="1"/>
      <w:numFmt w:val="decimal"/>
      <w:lvlText w:val="%2)"/>
      <w:lvlJc w:val="left"/>
      <w:pPr>
        <w:ind w:left="785" w:hanging="360"/>
      </w:pPr>
    </w:lvl>
    <w:lvl w:ilvl="2" w:tplc="04150017">
      <w:start w:val="1"/>
      <w:numFmt w:val="lowerLetter"/>
      <w:lvlText w:val="%3)"/>
      <w:lvlJc w:val="left"/>
      <w:pPr>
        <w:ind w:left="1068"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82B5A47"/>
    <w:multiLevelType w:val="hybridMultilevel"/>
    <w:tmpl w:val="901CE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8617955"/>
    <w:multiLevelType w:val="hybridMultilevel"/>
    <w:tmpl w:val="FE7A4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86F7B47"/>
    <w:multiLevelType w:val="hybridMultilevel"/>
    <w:tmpl w:val="53CC11CA"/>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D9177E0"/>
    <w:multiLevelType w:val="hybridMultilevel"/>
    <w:tmpl w:val="D29E72CA"/>
    <w:lvl w:ilvl="0" w:tplc="39409F32">
      <w:start w:val="1"/>
      <w:numFmt w:val="decimal"/>
      <w:lvlText w:val="%1)"/>
      <w:lvlJc w:val="left"/>
      <w:pPr>
        <w:ind w:left="360" w:hanging="360"/>
      </w:pPr>
      <w:rPr>
        <w:rFonts w:ascii="Arial" w:eastAsia="Times New Roman" w:hAnsi="Arial" w:cs="Arial"/>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53555529">
    <w:abstractNumId w:val="28"/>
  </w:num>
  <w:num w:numId="2" w16cid:durableId="1185900213">
    <w:abstractNumId w:val="31"/>
  </w:num>
  <w:num w:numId="3" w16cid:durableId="1992098294">
    <w:abstractNumId w:val="44"/>
  </w:num>
  <w:num w:numId="4" w16cid:durableId="849216841">
    <w:abstractNumId w:val="18"/>
  </w:num>
  <w:num w:numId="5" w16cid:durableId="1310404767">
    <w:abstractNumId w:val="38"/>
  </w:num>
  <w:num w:numId="6" w16cid:durableId="2077774110">
    <w:abstractNumId w:val="19"/>
  </w:num>
  <w:num w:numId="7" w16cid:durableId="1393235930">
    <w:abstractNumId w:val="17"/>
  </w:num>
  <w:num w:numId="8" w16cid:durableId="321081591">
    <w:abstractNumId w:val="23"/>
  </w:num>
  <w:num w:numId="9" w16cid:durableId="1708409559">
    <w:abstractNumId w:val="24"/>
  </w:num>
  <w:num w:numId="10" w16cid:durableId="845629287">
    <w:abstractNumId w:val="45"/>
  </w:num>
  <w:num w:numId="11" w16cid:durableId="1129125145">
    <w:abstractNumId w:val="22"/>
  </w:num>
  <w:num w:numId="12" w16cid:durableId="1698240909">
    <w:abstractNumId w:val="27"/>
  </w:num>
  <w:num w:numId="13" w16cid:durableId="748236373">
    <w:abstractNumId w:val="40"/>
  </w:num>
  <w:num w:numId="14" w16cid:durableId="787504068">
    <w:abstractNumId w:val="16"/>
  </w:num>
  <w:num w:numId="15" w16cid:durableId="2066835429">
    <w:abstractNumId w:val="4"/>
  </w:num>
  <w:num w:numId="16" w16cid:durableId="1710568289">
    <w:abstractNumId w:val="50"/>
  </w:num>
  <w:num w:numId="17" w16cid:durableId="1737507420">
    <w:abstractNumId w:val="20"/>
  </w:num>
  <w:num w:numId="18" w16cid:durableId="1227842619">
    <w:abstractNumId w:val="25"/>
  </w:num>
  <w:num w:numId="19" w16cid:durableId="188687145">
    <w:abstractNumId w:val="34"/>
  </w:num>
  <w:num w:numId="20" w16cid:durableId="1708486454">
    <w:abstractNumId w:val="5"/>
  </w:num>
  <w:num w:numId="21" w16cid:durableId="252974122">
    <w:abstractNumId w:val="41"/>
  </w:num>
  <w:num w:numId="22" w16cid:durableId="1551460845">
    <w:abstractNumId w:val="10"/>
  </w:num>
  <w:num w:numId="23" w16cid:durableId="1431318723">
    <w:abstractNumId w:val="6"/>
  </w:num>
  <w:num w:numId="24" w16cid:durableId="1321616296">
    <w:abstractNumId w:val="12"/>
  </w:num>
  <w:num w:numId="25" w16cid:durableId="611322064">
    <w:abstractNumId w:val="1"/>
  </w:num>
  <w:num w:numId="26" w16cid:durableId="365453562">
    <w:abstractNumId w:val="52"/>
  </w:num>
  <w:num w:numId="27" w16cid:durableId="658775164">
    <w:abstractNumId w:val="51"/>
  </w:num>
  <w:num w:numId="28" w16cid:durableId="119226385">
    <w:abstractNumId w:val="43"/>
  </w:num>
  <w:num w:numId="29" w16cid:durableId="1372265959">
    <w:abstractNumId w:val="33"/>
  </w:num>
  <w:num w:numId="30" w16cid:durableId="747577085">
    <w:abstractNumId w:val="13"/>
  </w:num>
  <w:num w:numId="31" w16cid:durableId="1550921761">
    <w:abstractNumId w:val="46"/>
  </w:num>
  <w:num w:numId="32" w16cid:durableId="69080208">
    <w:abstractNumId w:val="14"/>
  </w:num>
  <w:num w:numId="33" w16cid:durableId="1527711299">
    <w:abstractNumId w:val="32"/>
  </w:num>
  <w:num w:numId="34" w16cid:durableId="1623880119">
    <w:abstractNumId w:val="39"/>
  </w:num>
  <w:num w:numId="35" w16cid:durableId="50663185">
    <w:abstractNumId w:val="29"/>
  </w:num>
  <w:num w:numId="36" w16cid:durableId="114718594">
    <w:abstractNumId w:val="21"/>
  </w:num>
  <w:num w:numId="37" w16cid:durableId="392581139">
    <w:abstractNumId w:val="47"/>
  </w:num>
  <w:num w:numId="38" w16cid:durableId="797261673">
    <w:abstractNumId w:val="35"/>
  </w:num>
  <w:num w:numId="39" w16cid:durableId="314844720">
    <w:abstractNumId w:val="49"/>
  </w:num>
  <w:num w:numId="40" w16cid:durableId="573011773">
    <w:abstractNumId w:val="30"/>
  </w:num>
  <w:num w:numId="41" w16cid:durableId="1675379059">
    <w:abstractNumId w:val="9"/>
  </w:num>
  <w:num w:numId="42" w16cid:durableId="2094080296">
    <w:abstractNumId w:val="26"/>
  </w:num>
  <w:num w:numId="43" w16cid:durableId="885870057">
    <w:abstractNumId w:val="3"/>
  </w:num>
  <w:num w:numId="44" w16cid:durableId="1815179318">
    <w:abstractNumId w:val="11"/>
  </w:num>
  <w:num w:numId="45" w16cid:durableId="1131828683">
    <w:abstractNumId w:val="8"/>
  </w:num>
  <w:num w:numId="46" w16cid:durableId="1793091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9643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9166550">
    <w:abstractNumId w:val="0"/>
    <w:lvlOverride w:ilvl="0">
      <w:startOverride w:val="1"/>
    </w:lvlOverride>
  </w:num>
  <w:num w:numId="49" w16cid:durableId="1585601172">
    <w:abstractNumId w:val="15"/>
  </w:num>
  <w:num w:numId="50" w16cid:durableId="1382903791">
    <w:abstractNumId w:val="36"/>
  </w:num>
  <w:num w:numId="51" w16cid:durableId="1625381886">
    <w:abstractNumId w:val="37"/>
  </w:num>
  <w:num w:numId="52" w16cid:durableId="1385837294">
    <w:abstractNumId w:val="42"/>
  </w:num>
  <w:num w:numId="53" w16cid:durableId="19393666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440421">
    <w:abstractNumId w:val="4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FD7"/>
    <w:rsid w:val="00006AB6"/>
    <w:rsid w:val="0001306E"/>
    <w:rsid w:val="00014F06"/>
    <w:rsid w:val="000240A8"/>
    <w:rsid w:val="000370BA"/>
    <w:rsid w:val="000450C9"/>
    <w:rsid w:val="00051E96"/>
    <w:rsid w:val="00066138"/>
    <w:rsid w:val="000666B4"/>
    <w:rsid w:val="000709FD"/>
    <w:rsid w:val="000721A0"/>
    <w:rsid w:val="00083011"/>
    <w:rsid w:val="00092DD1"/>
    <w:rsid w:val="000946EC"/>
    <w:rsid w:val="000A65E0"/>
    <w:rsid w:val="000B7915"/>
    <w:rsid w:val="000C1476"/>
    <w:rsid w:val="000C701C"/>
    <w:rsid w:val="000E07C7"/>
    <w:rsid w:val="000E7AEE"/>
    <w:rsid w:val="000F2E8F"/>
    <w:rsid w:val="000F7666"/>
    <w:rsid w:val="001175D0"/>
    <w:rsid w:val="00117AE6"/>
    <w:rsid w:val="00121496"/>
    <w:rsid w:val="00121B6E"/>
    <w:rsid w:val="00124172"/>
    <w:rsid w:val="00132A1A"/>
    <w:rsid w:val="00145738"/>
    <w:rsid w:val="00154CBA"/>
    <w:rsid w:val="00156443"/>
    <w:rsid w:val="0016006F"/>
    <w:rsid w:val="0017788F"/>
    <w:rsid w:val="00185FA3"/>
    <w:rsid w:val="0019253B"/>
    <w:rsid w:val="001B2151"/>
    <w:rsid w:val="001B394E"/>
    <w:rsid w:val="001C2487"/>
    <w:rsid w:val="001D283A"/>
    <w:rsid w:val="001D6C85"/>
    <w:rsid w:val="001E77F5"/>
    <w:rsid w:val="00201CD7"/>
    <w:rsid w:val="00210898"/>
    <w:rsid w:val="002149BC"/>
    <w:rsid w:val="00217B87"/>
    <w:rsid w:val="0022197D"/>
    <w:rsid w:val="002227D5"/>
    <w:rsid w:val="002525AC"/>
    <w:rsid w:val="00253227"/>
    <w:rsid w:val="00257861"/>
    <w:rsid w:val="00273379"/>
    <w:rsid w:val="002778B6"/>
    <w:rsid w:val="002871EB"/>
    <w:rsid w:val="002B093A"/>
    <w:rsid w:val="002B54EB"/>
    <w:rsid w:val="002C2573"/>
    <w:rsid w:val="002C493D"/>
    <w:rsid w:val="002D2DA1"/>
    <w:rsid w:val="002D6D31"/>
    <w:rsid w:val="002D7CE2"/>
    <w:rsid w:val="002E2CBF"/>
    <w:rsid w:val="002F5706"/>
    <w:rsid w:val="00303DEA"/>
    <w:rsid w:val="003063B5"/>
    <w:rsid w:val="00341F75"/>
    <w:rsid w:val="0035239F"/>
    <w:rsid w:val="003532A2"/>
    <w:rsid w:val="0035487B"/>
    <w:rsid w:val="003568A6"/>
    <w:rsid w:val="00365E5F"/>
    <w:rsid w:val="00375E13"/>
    <w:rsid w:val="00384679"/>
    <w:rsid w:val="00390B79"/>
    <w:rsid w:val="003E5713"/>
    <w:rsid w:val="003E61E6"/>
    <w:rsid w:val="003E6B0F"/>
    <w:rsid w:val="0043195F"/>
    <w:rsid w:val="0043275D"/>
    <w:rsid w:val="004357DF"/>
    <w:rsid w:val="004432C1"/>
    <w:rsid w:val="00460274"/>
    <w:rsid w:val="00461FCA"/>
    <w:rsid w:val="00470FD7"/>
    <w:rsid w:val="00477DDB"/>
    <w:rsid w:val="004903C5"/>
    <w:rsid w:val="004A2021"/>
    <w:rsid w:val="004C2E08"/>
    <w:rsid w:val="004C7E26"/>
    <w:rsid w:val="004F2AD3"/>
    <w:rsid w:val="004F3829"/>
    <w:rsid w:val="00500CAB"/>
    <w:rsid w:val="005160F4"/>
    <w:rsid w:val="0052359E"/>
    <w:rsid w:val="005238AE"/>
    <w:rsid w:val="00532118"/>
    <w:rsid w:val="0053371D"/>
    <w:rsid w:val="005459C6"/>
    <w:rsid w:val="00545AAD"/>
    <w:rsid w:val="00550996"/>
    <w:rsid w:val="00550BC4"/>
    <w:rsid w:val="00555349"/>
    <w:rsid w:val="00556CE1"/>
    <w:rsid w:val="0056420C"/>
    <w:rsid w:val="00567A98"/>
    <w:rsid w:val="00580290"/>
    <w:rsid w:val="0058089C"/>
    <w:rsid w:val="00580B31"/>
    <w:rsid w:val="00581CEE"/>
    <w:rsid w:val="00592F56"/>
    <w:rsid w:val="005A2ECF"/>
    <w:rsid w:val="005A4232"/>
    <w:rsid w:val="005B1673"/>
    <w:rsid w:val="005C0D6C"/>
    <w:rsid w:val="005C621A"/>
    <w:rsid w:val="005D3CDE"/>
    <w:rsid w:val="005E2215"/>
    <w:rsid w:val="005E29F4"/>
    <w:rsid w:val="005E52B8"/>
    <w:rsid w:val="005E681F"/>
    <w:rsid w:val="005F640D"/>
    <w:rsid w:val="00606C28"/>
    <w:rsid w:val="00614A5F"/>
    <w:rsid w:val="00614C3B"/>
    <w:rsid w:val="0062160B"/>
    <w:rsid w:val="00622236"/>
    <w:rsid w:val="00631CFD"/>
    <w:rsid w:val="006351F9"/>
    <w:rsid w:val="00641CE8"/>
    <w:rsid w:val="0065026A"/>
    <w:rsid w:val="006545AA"/>
    <w:rsid w:val="006760DD"/>
    <w:rsid w:val="006806F4"/>
    <w:rsid w:val="00693219"/>
    <w:rsid w:val="006B4C55"/>
    <w:rsid w:val="006D08C8"/>
    <w:rsid w:val="006E5592"/>
    <w:rsid w:val="006F1559"/>
    <w:rsid w:val="006F516E"/>
    <w:rsid w:val="007022F7"/>
    <w:rsid w:val="00711079"/>
    <w:rsid w:val="007125B1"/>
    <w:rsid w:val="00712B30"/>
    <w:rsid w:val="00716839"/>
    <w:rsid w:val="00720A71"/>
    <w:rsid w:val="0072242C"/>
    <w:rsid w:val="0072466B"/>
    <w:rsid w:val="007263BD"/>
    <w:rsid w:val="00735CCB"/>
    <w:rsid w:val="0076605C"/>
    <w:rsid w:val="0077612D"/>
    <w:rsid w:val="007764AA"/>
    <w:rsid w:val="0077785E"/>
    <w:rsid w:val="00785761"/>
    <w:rsid w:val="00790095"/>
    <w:rsid w:val="0079282C"/>
    <w:rsid w:val="0079349D"/>
    <w:rsid w:val="007939AA"/>
    <w:rsid w:val="007A15BC"/>
    <w:rsid w:val="007A3E21"/>
    <w:rsid w:val="007A640A"/>
    <w:rsid w:val="007B1CFE"/>
    <w:rsid w:val="007B651F"/>
    <w:rsid w:val="007E0B57"/>
    <w:rsid w:val="007E298E"/>
    <w:rsid w:val="007E4A96"/>
    <w:rsid w:val="007F601D"/>
    <w:rsid w:val="00823947"/>
    <w:rsid w:val="00825E79"/>
    <w:rsid w:val="00825F84"/>
    <w:rsid w:val="00832926"/>
    <w:rsid w:val="0083655D"/>
    <w:rsid w:val="00837329"/>
    <w:rsid w:val="00842019"/>
    <w:rsid w:val="008420DF"/>
    <w:rsid w:val="0084292C"/>
    <w:rsid w:val="00872E04"/>
    <w:rsid w:val="008774AC"/>
    <w:rsid w:val="0087782C"/>
    <w:rsid w:val="00883D0C"/>
    <w:rsid w:val="00887810"/>
    <w:rsid w:val="00890509"/>
    <w:rsid w:val="00894F36"/>
    <w:rsid w:val="00895AEA"/>
    <w:rsid w:val="008C0B25"/>
    <w:rsid w:val="008F0F78"/>
    <w:rsid w:val="008F24E5"/>
    <w:rsid w:val="008F3B45"/>
    <w:rsid w:val="00906D0E"/>
    <w:rsid w:val="00921248"/>
    <w:rsid w:val="00942F31"/>
    <w:rsid w:val="00965632"/>
    <w:rsid w:val="00971314"/>
    <w:rsid w:val="00975B70"/>
    <w:rsid w:val="00990712"/>
    <w:rsid w:val="009A0247"/>
    <w:rsid w:val="009A05A6"/>
    <w:rsid w:val="009A0888"/>
    <w:rsid w:val="009B43A7"/>
    <w:rsid w:val="009B600F"/>
    <w:rsid w:val="009C7D9B"/>
    <w:rsid w:val="009D6A73"/>
    <w:rsid w:val="00A02C11"/>
    <w:rsid w:val="00A10063"/>
    <w:rsid w:val="00A17D62"/>
    <w:rsid w:val="00A239A6"/>
    <w:rsid w:val="00A245BD"/>
    <w:rsid w:val="00A32E14"/>
    <w:rsid w:val="00A430F6"/>
    <w:rsid w:val="00A45D7F"/>
    <w:rsid w:val="00A545E7"/>
    <w:rsid w:val="00A67F4C"/>
    <w:rsid w:val="00A9191B"/>
    <w:rsid w:val="00A92B06"/>
    <w:rsid w:val="00AA4DCC"/>
    <w:rsid w:val="00AB4327"/>
    <w:rsid w:val="00AD0D1D"/>
    <w:rsid w:val="00AD6E45"/>
    <w:rsid w:val="00AE4AA8"/>
    <w:rsid w:val="00AF0621"/>
    <w:rsid w:val="00AF13C2"/>
    <w:rsid w:val="00AF3B61"/>
    <w:rsid w:val="00B00551"/>
    <w:rsid w:val="00B10A92"/>
    <w:rsid w:val="00B11D1E"/>
    <w:rsid w:val="00B14CCC"/>
    <w:rsid w:val="00B2202E"/>
    <w:rsid w:val="00B27B90"/>
    <w:rsid w:val="00B63F04"/>
    <w:rsid w:val="00B65F66"/>
    <w:rsid w:val="00B66ED0"/>
    <w:rsid w:val="00B758AE"/>
    <w:rsid w:val="00B811C8"/>
    <w:rsid w:val="00B8315D"/>
    <w:rsid w:val="00B84AFF"/>
    <w:rsid w:val="00B85B61"/>
    <w:rsid w:val="00BA70FF"/>
    <w:rsid w:val="00BB3CAD"/>
    <w:rsid w:val="00BB6AD9"/>
    <w:rsid w:val="00BC4835"/>
    <w:rsid w:val="00BC5313"/>
    <w:rsid w:val="00BD65D2"/>
    <w:rsid w:val="00BF3F92"/>
    <w:rsid w:val="00BF5106"/>
    <w:rsid w:val="00C07580"/>
    <w:rsid w:val="00C24473"/>
    <w:rsid w:val="00C25741"/>
    <w:rsid w:val="00C3661F"/>
    <w:rsid w:val="00C36696"/>
    <w:rsid w:val="00C400CF"/>
    <w:rsid w:val="00C506AC"/>
    <w:rsid w:val="00C55E7D"/>
    <w:rsid w:val="00C61DAB"/>
    <w:rsid w:val="00C665F5"/>
    <w:rsid w:val="00C70578"/>
    <w:rsid w:val="00C807BD"/>
    <w:rsid w:val="00C83476"/>
    <w:rsid w:val="00CA3178"/>
    <w:rsid w:val="00CB08A6"/>
    <w:rsid w:val="00CB4C3C"/>
    <w:rsid w:val="00CC16EF"/>
    <w:rsid w:val="00CC4B6A"/>
    <w:rsid w:val="00CE4BBE"/>
    <w:rsid w:val="00CF2476"/>
    <w:rsid w:val="00D138C1"/>
    <w:rsid w:val="00D217E7"/>
    <w:rsid w:val="00D22BE8"/>
    <w:rsid w:val="00D345D6"/>
    <w:rsid w:val="00D50315"/>
    <w:rsid w:val="00D5467D"/>
    <w:rsid w:val="00D60740"/>
    <w:rsid w:val="00D60E58"/>
    <w:rsid w:val="00D63DD5"/>
    <w:rsid w:val="00D65D27"/>
    <w:rsid w:val="00D7280F"/>
    <w:rsid w:val="00DA6B20"/>
    <w:rsid w:val="00DB3CEF"/>
    <w:rsid w:val="00DC78F6"/>
    <w:rsid w:val="00DF174A"/>
    <w:rsid w:val="00DF2310"/>
    <w:rsid w:val="00DF2A01"/>
    <w:rsid w:val="00E0654E"/>
    <w:rsid w:val="00E30048"/>
    <w:rsid w:val="00E33199"/>
    <w:rsid w:val="00E42807"/>
    <w:rsid w:val="00E44B39"/>
    <w:rsid w:val="00E503E0"/>
    <w:rsid w:val="00E509F1"/>
    <w:rsid w:val="00E56CEF"/>
    <w:rsid w:val="00E67322"/>
    <w:rsid w:val="00E72155"/>
    <w:rsid w:val="00E86E66"/>
    <w:rsid w:val="00EA5176"/>
    <w:rsid w:val="00EC3942"/>
    <w:rsid w:val="00ED15DC"/>
    <w:rsid w:val="00ED79FF"/>
    <w:rsid w:val="00EE104C"/>
    <w:rsid w:val="00EF7F09"/>
    <w:rsid w:val="00F01B99"/>
    <w:rsid w:val="00F0243F"/>
    <w:rsid w:val="00F116B4"/>
    <w:rsid w:val="00F14142"/>
    <w:rsid w:val="00F211BB"/>
    <w:rsid w:val="00F24AF7"/>
    <w:rsid w:val="00F36CFB"/>
    <w:rsid w:val="00F37088"/>
    <w:rsid w:val="00F40E84"/>
    <w:rsid w:val="00F6475F"/>
    <w:rsid w:val="00F81D25"/>
    <w:rsid w:val="00F82EB9"/>
    <w:rsid w:val="00F8358B"/>
    <w:rsid w:val="00FA1196"/>
    <w:rsid w:val="00FA2BFC"/>
    <w:rsid w:val="00FB182E"/>
    <w:rsid w:val="00FB58A0"/>
    <w:rsid w:val="00FD2990"/>
    <w:rsid w:val="00FD6797"/>
    <w:rsid w:val="00FE3A9F"/>
    <w:rsid w:val="00FE709E"/>
    <w:rsid w:val="00FF1552"/>
    <w:rsid w:val="00FF18A7"/>
    <w:rsid w:val="00FF1F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17220"/>
  <w15:chartTrackingRefBased/>
  <w15:docId w15:val="{19889277-2912-4498-B92A-7F2626E6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link w:val="Nagwek3Znak"/>
    <w:uiPriority w:val="9"/>
    <w:qFormat/>
    <w:rsid w:val="00D5467D"/>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70FD7"/>
    <w:rPr>
      <w:rFonts w:ascii="Calibri" w:eastAsia="Calibri" w:hAnsi="Calibri" w:cs="Calibri"/>
      <w:lang w:eastAsia="pl-PL"/>
    </w:rPr>
  </w:style>
  <w:style w:type="paragraph" w:styleId="Nagwek">
    <w:name w:val="header"/>
    <w:basedOn w:val="Normalny"/>
    <w:link w:val="Nagwek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70FD7"/>
    <w:rPr>
      <w:rFonts w:ascii="Calibri" w:eastAsia="Calibri" w:hAnsi="Calibri" w:cs="Calibri"/>
      <w:lang w:eastAsia="pl-PL"/>
    </w:rPr>
  </w:style>
  <w:style w:type="paragraph" w:styleId="Tekstdymka">
    <w:name w:val="Balloon Text"/>
    <w:basedOn w:val="Normalny"/>
    <w:link w:val="TekstdymkaZnak"/>
    <w:uiPriority w:val="99"/>
    <w:semiHidden/>
    <w:unhideWhenUsed/>
    <w:rsid w:val="00E503E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03E0"/>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051E96"/>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7E4A96"/>
  </w:style>
  <w:style w:type="paragraph" w:customStyle="1" w:styleId="Default">
    <w:name w:val="Default"/>
    <w:qFormat/>
    <w:rsid w:val="009A0247"/>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3E5713"/>
    <w:rPr>
      <w:color w:val="0563C1" w:themeColor="hyperlink"/>
      <w:u w:val="single"/>
    </w:rPr>
  </w:style>
  <w:style w:type="character" w:styleId="Odwoaniedokomentarza">
    <w:name w:val="annotation reference"/>
    <w:basedOn w:val="Domylnaczcionkaakapitu"/>
    <w:uiPriority w:val="99"/>
    <w:semiHidden/>
    <w:unhideWhenUsed/>
    <w:rsid w:val="00F14142"/>
    <w:rPr>
      <w:sz w:val="16"/>
      <w:szCs w:val="16"/>
    </w:rPr>
  </w:style>
  <w:style w:type="paragraph" w:styleId="Tekstkomentarza">
    <w:name w:val="annotation text"/>
    <w:basedOn w:val="Normalny"/>
    <w:link w:val="TekstkomentarzaZnak"/>
    <w:uiPriority w:val="99"/>
    <w:semiHidden/>
    <w:unhideWhenUsed/>
    <w:rsid w:val="00F1414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4142"/>
    <w:rPr>
      <w:sz w:val="20"/>
      <w:szCs w:val="20"/>
    </w:rPr>
  </w:style>
  <w:style w:type="paragraph" w:styleId="Tematkomentarza">
    <w:name w:val="annotation subject"/>
    <w:basedOn w:val="Tekstkomentarza"/>
    <w:next w:val="Tekstkomentarza"/>
    <w:link w:val="TematkomentarzaZnak"/>
    <w:uiPriority w:val="99"/>
    <w:semiHidden/>
    <w:unhideWhenUsed/>
    <w:rsid w:val="00F14142"/>
    <w:rPr>
      <w:b/>
      <w:bCs/>
    </w:rPr>
  </w:style>
  <w:style w:type="character" w:customStyle="1" w:styleId="TematkomentarzaZnak">
    <w:name w:val="Temat komentarza Znak"/>
    <w:basedOn w:val="TekstkomentarzaZnak"/>
    <w:link w:val="Tematkomentarza"/>
    <w:uiPriority w:val="99"/>
    <w:semiHidden/>
    <w:rsid w:val="00F14142"/>
    <w:rPr>
      <w:b/>
      <w:bCs/>
      <w:sz w:val="20"/>
      <w:szCs w:val="20"/>
    </w:rPr>
  </w:style>
  <w:style w:type="character" w:customStyle="1" w:styleId="Nagwek3Znak">
    <w:name w:val="Nagłówek 3 Znak"/>
    <w:basedOn w:val="Domylnaczcionkaakapitu"/>
    <w:link w:val="Nagwek3"/>
    <w:uiPriority w:val="9"/>
    <w:rsid w:val="00D5467D"/>
    <w:rPr>
      <w:rFonts w:ascii="Times New Roman" w:eastAsia="Times New Roman" w:hAnsi="Times New Roman" w:cs="Times New Roman"/>
      <w:b/>
      <w:bCs/>
      <w:sz w:val="27"/>
      <w:szCs w:val="27"/>
      <w:lang w:eastAsia="pl-PL"/>
    </w:rPr>
  </w:style>
  <w:style w:type="paragraph" w:customStyle="1" w:styleId="Tekstpodstawowy23">
    <w:name w:val="Tekst podstawowy 23"/>
    <w:basedOn w:val="Normalny"/>
    <w:rsid w:val="00C400CF"/>
    <w:pPr>
      <w:tabs>
        <w:tab w:val="left" w:pos="0"/>
      </w:tabs>
      <w:suppressAutoHyphens/>
      <w:overflowPunct w:val="0"/>
      <w:autoSpaceDE w:val="0"/>
      <w:spacing w:after="0" w:line="240" w:lineRule="auto"/>
      <w:ind w:left="425" w:hanging="426"/>
      <w:jc w:val="center"/>
    </w:pPr>
    <w:rPr>
      <w:rFonts w:ascii="Arial" w:eastAsia="Times New Roman" w:hAnsi="Arial" w:cs="Times New Roman"/>
      <w:sz w:val="24"/>
      <w:szCs w:val="20"/>
      <w:lang w:eastAsia="ar-SA"/>
    </w:rPr>
  </w:style>
  <w:style w:type="character" w:styleId="Nierozpoznanawzmianka">
    <w:name w:val="Unresolved Mention"/>
    <w:basedOn w:val="Domylnaczcionkaakapitu"/>
    <w:uiPriority w:val="99"/>
    <w:semiHidden/>
    <w:unhideWhenUsed/>
    <w:rsid w:val="00C24473"/>
    <w:rPr>
      <w:color w:val="605E5C"/>
      <w:shd w:val="clear" w:color="auto" w:fill="E1DFDD"/>
    </w:rPr>
  </w:style>
  <w:style w:type="paragraph" w:customStyle="1" w:styleId="Standard">
    <w:name w:val="Standard"/>
    <w:qFormat/>
    <w:rsid w:val="0058089C"/>
    <w:pPr>
      <w:suppressAutoHyphens/>
      <w:spacing w:after="0" w:line="240" w:lineRule="auto"/>
      <w:ind w:left="720"/>
      <w:textAlignment w:val="baseline"/>
    </w:pPr>
    <w:rPr>
      <w:rFonts w:ascii="Times New Roman" w:eastAsia="Times New Roman" w:hAnsi="Times New Roman" w:cs="Times New Roman"/>
      <w:kern w:val="2"/>
      <w:sz w:val="24"/>
      <w:szCs w:val="24"/>
      <w:lang w:eastAsia="zh-CN"/>
    </w:rPr>
  </w:style>
  <w:style w:type="character" w:customStyle="1" w:styleId="fontstyle01">
    <w:name w:val="fontstyle01"/>
    <w:basedOn w:val="Domylnaczcionkaakapitu"/>
    <w:qFormat/>
    <w:rsid w:val="003E6B0F"/>
    <w:rPr>
      <w:rFonts w:ascii="Calibri" w:hAnsi="Calibri" w:cs="Calibri"/>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21326">
      <w:bodyDiv w:val="1"/>
      <w:marLeft w:val="0"/>
      <w:marRight w:val="0"/>
      <w:marTop w:val="0"/>
      <w:marBottom w:val="0"/>
      <w:divBdr>
        <w:top w:val="none" w:sz="0" w:space="0" w:color="auto"/>
        <w:left w:val="none" w:sz="0" w:space="0" w:color="auto"/>
        <w:bottom w:val="none" w:sz="0" w:space="0" w:color="auto"/>
        <w:right w:val="none" w:sz="0" w:space="0" w:color="auto"/>
      </w:divBdr>
    </w:div>
    <w:div w:id="699672235">
      <w:bodyDiv w:val="1"/>
      <w:marLeft w:val="0"/>
      <w:marRight w:val="0"/>
      <w:marTop w:val="0"/>
      <w:marBottom w:val="0"/>
      <w:divBdr>
        <w:top w:val="none" w:sz="0" w:space="0" w:color="auto"/>
        <w:left w:val="none" w:sz="0" w:space="0" w:color="auto"/>
        <w:bottom w:val="none" w:sz="0" w:space="0" w:color="auto"/>
        <w:right w:val="none" w:sz="0" w:space="0" w:color="auto"/>
      </w:divBdr>
    </w:div>
    <w:div w:id="862400473">
      <w:bodyDiv w:val="1"/>
      <w:marLeft w:val="0"/>
      <w:marRight w:val="0"/>
      <w:marTop w:val="0"/>
      <w:marBottom w:val="0"/>
      <w:divBdr>
        <w:top w:val="none" w:sz="0" w:space="0" w:color="auto"/>
        <w:left w:val="none" w:sz="0" w:space="0" w:color="auto"/>
        <w:bottom w:val="none" w:sz="0" w:space="0" w:color="auto"/>
        <w:right w:val="none" w:sz="0" w:space="0" w:color="auto"/>
      </w:divBdr>
    </w:div>
    <w:div w:id="1776057516">
      <w:bodyDiv w:val="1"/>
      <w:marLeft w:val="0"/>
      <w:marRight w:val="0"/>
      <w:marTop w:val="0"/>
      <w:marBottom w:val="0"/>
      <w:divBdr>
        <w:top w:val="none" w:sz="0" w:space="0" w:color="auto"/>
        <w:left w:val="none" w:sz="0" w:space="0" w:color="auto"/>
        <w:bottom w:val="none" w:sz="0" w:space="0" w:color="auto"/>
        <w:right w:val="none" w:sz="0" w:space="0" w:color="auto"/>
      </w:divBdr>
    </w:div>
    <w:div w:id="1915817840">
      <w:bodyDiv w:val="1"/>
      <w:marLeft w:val="0"/>
      <w:marRight w:val="0"/>
      <w:marTop w:val="0"/>
      <w:marBottom w:val="0"/>
      <w:divBdr>
        <w:top w:val="none" w:sz="0" w:space="0" w:color="auto"/>
        <w:left w:val="none" w:sz="0" w:space="0" w:color="auto"/>
        <w:bottom w:val="none" w:sz="0" w:space="0" w:color="auto"/>
        <w:right w:val="none" w:sz="0" w:space="0" w:color="auto"/>
      </w:divBdr>
    </w:div>
    <w:div w:id="19820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betania.lublin.eu" TargetMode="External"/><Relationship Id="rId13" Type="http://schemas.openxmlformats.org/officeDocument/2006/relationships/hyperlink" Target="mailto:sekretariat@betania.lublin.eu" TargetMode="External"/><Relationship Id="rId18" Type="http://schemas.openxmlformats.org/officeDocument/2006/relationships/hyperlink" Target="mailto:zamowienia@betania.lublin.e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pl/regulamin"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betania.lublin.e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pl/instrukcje/" TargetMode="External"/><Relationship Id="rId10" Type="http://schemas.openxmlformats.org/officeDocument/2006/relationships/hyperlink" Target="https://ezamowienia.gov.pl/" TargetMode="External"/><Relationship Id="rId19" Type="http://schemas.openxmlformats.org/officeDocument/2006/relationships/hyperlink" Target="mailto:zamowienia@betania.lublin.eu" TargetMode="External"/><Relationship Id="rId4" Type="http://schemas.openxmlformats.org/officeDocument/2006/relationships/settings" Target="settings.xml"/><Relationship Id="rId9" Type="http://schemas.openxmlformats.org/officeDocument/2006/relationships/hyperlink" Target="http://www.biuletyn.lublin.eu/dpsb" TargetMode="External"/><Relationship Id="rId14" Type="http://schemas.openxmlformats.org/officeDocument/2006/relationships/hyperlink" Target="mailto:iod@betania.lublin.eu" TargetMode="External"/><Relationship Id="rId22" Type="http://schemas.openxmlformats.org/officeDocument/2006/relationships/hyperlink" Target="https://ezamowienia.gov.pl/pl/instrukcje"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1DABFF71-86CD-4C28-ADA2-BE2B7F47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22</Pages>
  <Words>7746</Words>
  <Characters>46477</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Osmulska</dc:creator>
  <cp:keywords/>
  <dc:description/>
  <cp:lastModifiedBy>Maciej Żuk</cp:lastModifiedBy>
  <cp:revision>3</cp:revision>
  <cp:lastPrinted>2026-02-23T10:42:00Z</cp:lastPrinted>
  <dcterms:created xsi:type="dcterms:W3CDTF">2026-03-18T09:21:00Z</dcterms:created>
  <dcterms:modified xsi:type="dcterms:W3CDTF">2026-03-18T11:46:00Z</dcterms:modified>
</cp:coreProperties>
</file>